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50" w:rsidRPr="007E7650" w:rsidRDefault="007E7650" w:rsidP="00C27FCC">
      <w:pPr>
        <w:jc w:val="center"/>
        <w:rPr>
          <w:b/>
          <w:color w:val="FF0000"/>
          <w:sz w:val="32"/>
          <w:szCs w:val="32"/>
          <w:u w:val="single"/>
        </w:rPr>
      </w:pPr>
      <w:r w:rsidRPr="007E7650">
        <w:rPr>
          <w:b/>
          <w:color w:val="FF0000"/>
          <w:sz w:val="32"/>
          <w:szCs w:val="32"/>
          <w:u w:val="single"/>
        </w:rPr>
        <w:t>Pri umiestnení Vášho dieťaťa treba predložiť tieto doklady:</w:t>
      </w:r>
    </w:p>
    <w:p w:rsidR="007E7650" w:rsidRPr="00C27FCC" w:rsidRDefault="007E7650" w:rsidP="007E7650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C27FCC">
        <w:rPr>
          <w:sz w:val="28"/>
          <w:szCs w:val="28"/>
        </w:rPr>
        <w:t>žiadosť o umiestnenie</w:t>
      </w:r>
    </w:p>
    <w:p w:rsidR="007E7650" w:rsidRPr="00C27FCC" w:rsidRDefault="007E7650" w:rsidP="007E7650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C27FCC">
        <w:rPr>
          <w:sz w:val="28"/>
          <w:szCs w:val="28"/>
        </w:rPr>
        <w:t>rodný list (kópia)</w:t>
      </w:r>
    </w:p>
    <w:p w:rsidR="00C27FCC" w:rsidRPr="00C27FCC" w:rsidRDefault="00C27FCC" w:rsidP="007E7650">
      <w:pPr>
        <w:pStyle w:val="Odsekzoznamu"/>
        <w:numPr>
          <w:ilvl w:val="0"/>
          <w:numId w:val="4"/>
        </w:numPr>
        <w:rPr>
          <w:sz w:val="28"/>
          <w:szCs w:val="28"/>
          <w:u w:val="single"/>
        </w:rPr>
      </w:pPr>
      <w:r w:rsidRPr="00C27FCC">
        <w:rPr>
          <w:sz w:val="28"/>
          <w:szCs w:val="28"/>
          <w:u w:val="single"/>
        </w:rPr>
        <w:t>súdne rozhodnutie o zverení dieťaťa do starostlivosti jedného zo zákonných zástupcov (v prípade ak sú rodičia rozvedení, al</w:t>
      </w:r>
      <w:bookmarkStart w:id="0" w:name="_GoBack"/>
      <w:bookmarkEnd w:id="0"/>
      <w:r w:rsidRPr="00C27FCC">
        <w:rPr>
          <w:sz w:val="28"/>
          <w:szCs w:val="28"/>
          <w:u w:val="single"/>
        </w:rPr>
        <w:t>ebo je dieťa súdnym rozhodnutím zverené do starostlivosti inej osoby)</w:t>
      </w:r>
    </w:p>
    <w:p w:rsidR="007E7650" w:rsidRPr="00C27FCC" w:rsidRDefault="007E7650" w:rsidP="007E7650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C27FCC">
        <w:rPr>
          <w:sz w:val="28"/>
          <w:szCs w:val="28"/>
        </w:rPr>
        <w:t>posledné školské vysvedčenie (kópia), nevyraďovať zo stavu školy</w:t>
      </w:r>
    </w:p>
    <w:p w:rsidR="007E7650" w:rsidRPr="00C27FCC" w:rsidRDefault="007E7650" w:rsidP="007E7650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C27FCC">
        <w:rPr>
          <w:sz w:val="28"/>
          <w:szCs w:val="28"/>
        </w:rPr>
        <w:t>hodnotenie zo školy + výpis známok</w:t>
      </w:r>
      <w:r w:rsidR="007D42C3" w:rsidRPr="00C27FCC">
        <w:rPr>
          <w:sz w:val="28"/>
          <w:szCs w:val="28"/>
        </w:rPr>
        <w:t xml:space="preserve"> a počet vymeškaných hodín</w:t>
      </w:r>
    </w:p>
    <w:p w:rsidR="007E7650" w:rsidRPr="00C27FCC" w:rsidRDefault="007E7650" w:rsidP="007E7650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C27FCC">
        <w:rPr>
          <w:sz w:val="28"/>
          <w:szCs w:val="28"/>
        </w:rPr>
        <w:t>katalógový list zo školy (kópia)</w:t>
      </w:r>
    </w:p>
    <w:p w:rsidR="007E7650" w:rsidRPr="00C27FCC" w:rsidRDefault="007E7650" w:rsidP="007E7650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C27FCC">
        <w:rPr>
          <w:sz w:val="28"/>
          <w:szCs w:val="28"/>
        </w:rPr>
        <w:t xml:space="preserve">ak má dieťa diagnostikované špecifické poruchy učenia, priniesť individuálny vzdelávací plán zo školy,  </w:t>
      </w:r>
    </w:p>
    <w:p w:rsidR="007E7650" w:rsidRPr="00C27FCC" w:rsidRDefault="007E7650" w:rsidP="007E7650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C27FCC">
        <w:rPr>
          <w:sz w:val="28"/>
          <w:szCs w:val="28"/>
        </w:rPr>
        <w:t xml:space="preserve">odborné vyšetrenia ak boli robené (psychologické, psychiatrické, neurologické, špeciálnopedagogické a pod.)  </w:t>
      </w:r>
    </w:p>
    <w:p w:rsidR="007E7650" w:rsidRPr="00C27FCC" w:rsidRDefault="007E7650" w:rsidP="007E7650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C27FCC">
        <w:rPr>
          <w:sz w:val="28"/>
          <w:szCs w:val="28"/>
        </w:rPr>
        <w:t>aktuálne potvrdenie o poberaní sociálnych dávok, ak je rodina posudzovaná v hmotnej núdzi  u detí z CDR, kópiu súdneho rozhodnutia o ústavnej starostlivosti</w:t>
      </w:r>
    </w:p>
    <w:p w:rsidR="007E7650" w:rsidRPr="00C27FCC" w:rsidRDefault="007E7650" w:rsidP="007E7650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C27FCC">
        <w:rPr>
          <w:sz w:val="28"/>
          <w:szCs w:val="28"/>
        </w:rPr>
        <w:t>sociálna správa z kurately, ak je dieťa evidované na ÚPSVaR</w:t>
      </w:r>
    </w:p>
    <w:p w:rsidR="007D42C3" w:rsidRPr="00C27FCC" w:rsidRDefault="007D42C3" w:rsidP="007D42C3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C27FCC">
        <w:rPr>
          <w:sz w:val="28"/>
          <w:szCs w:val="28"/>
        </w:rPr>
        <w:t>zdravotná karta (nevyraďovať dieťa u Vášho lekára)</w:t>
      </w:r>
    </w:p>
    <w:p w:rsidR="007E7650" w:rsidRPr="00C27FCC" w:rsidRDefault="007D42C3" w:rsidP="007D42C3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C27FCC">
        <w:rPr>
          <w:sz w:val="28"/>
          <w:szCs w:val="28"/>
        </w:rPr>
        <w:t>preukaz poistenca</w:t>
      </w:r>
    </w:p>
    <w:p w:rsidR="00C27FCC" w:rsidRPr="00C27FCC" w:rsidRDefault="00C27FCC" w:rsidP="007D42C3">
      <w:pPr>
        <w:pStyle w:val="Odsekzoznamu"/>
        <w:rPr>
          <w:sz w:val="28"/>
          <w:szCs w:val="28"/>
        </w:rPr>
      </w:pPr>
    </w:p>
    <w:p w:rsidR="007E7650" w:rsidRPr="00C27FCC" w:rsidRDefault="007E7650" w:rsidP="007E7650">
      <w:pPr>
        <w:pStyle w:val="Odsekzoznamu"/>
        <w:jc w:val="both"/>
        <w:rPr>
          <w:b/>
          <w:sz w:val="28"/>
          <w:szCs w:val="28"/>
          <w:u w:val="single"/>
        </w:rPr>
      </w:pPr>
      <w:r w:rsidRPr="00C27FCC">
        <w:rPr>
          <w:b/>
          <w:sz w:val="28"/>
          <w:szCs w:val="28"/>
          <w:u w:val="single"/>
        </w:rPr>
        <w:t xml:space="preserve">Je potrebné priniesť aj všetky školské potreby, učebnice, zošity, písacie a rysovacie potreby a pod.  </w:t>
      </w:r>
    </w:p>
    <w:p w:rsidR="007E7650" w:rsidRPr="00C27FCC" w:rsidRDefault="007E7650" w:rsidP="007E7650">
      <w:pPr>
        <w:pStyle w:val="Odsekzoznamu"/>
        <w:jc w:val="both"/>
        <w:rPr>
          <w:sz w:val="28"/>
          <w:szCs w:val="28"/>
        </w:rPr>
      </w:pPr>
    </w:p>
    <w:p w:rsidR="007E7650" w:rsidRPr="00C27FCC" w:rsidRDefault="007E7650" w:rsidP="007E7650">
      <w:pPr>
        <w:pStyle w:val="Odsekzoznamu"/>
        <w:jc w:val="both"/>
        <w:rPr>
          <w:b/>
          <w:sz w:val="28"/>
          <w:szCs w:val="28"/>
          <w:u w:val="single"/>
        </w:rPr>
      </w:pPr>
      <w:r w:rsidRPr="00C27FCC">
        <w:rPr>
          <w:b/>
          <w:sz w:val="28"/>
          <w:szCs w:val="28"/>
          <w:u w:val="single"/>
        </w:rPr>
        <w:t xml:space="preserve">V prípade, ak je žiak preradený do špeciálnej základnej školy, je potrebné priniesť doklad o preradení tohto žiaka.  </w:t>
      </w:r>
    </w:p>
    <w:p w:rsidR="007E7650" w:rsidRPr="00C27FCC" w:rsidRDefault="007E7650" w:rsidP="007E7650">
      <w:pPr>
        <w:pStyle w:val="Odsekzoznamu"/>
        <w:jc w:val="both"/>
        <w:rPr>
          <w:sz w:val="28"/>
          <w:szCs w:val="28"/>
        </w:rPr>
      </w:pPr>
    </w:p>
    <w:p w:rsidR="007E7650" w:rsidRPr="00C27FCC" w:rsidRDefault="007E7650" w:rsidP="007E7650">
      <w:pPr>
        <w:pStyle w:val="Odsekzoznamu"/>
        <w:jc w:val="both"/>
        <w:rPr>
          <w:b/>
          <w:color w:val="FF0000"/>
          <w:sz w:val="28"/>
          <w:szCs w:val="28"/>
          <w:u w:val="single"/>
        </w:rPr>
      </w:pPr>
      <w:r w:rsidRPr="00C27FCC">
        <w:rPr>
          <w:b/>
          <w:color w:val="FF0000"/>
          <w:sz w:val="28"/>
          <w:szCs w:val="28"/>
          <w:u w:val="single"/>
        </w:rPr>
        <w:t xml:space="preserve">Je potrebné vybaviť preukaz na bezplatnú vlakovú prepravu. Návod nájdete na stránke: </w:t>
      </w:r>
    </w:p>
    <w:p w:rsidR="007E7650" w:rsidRPr="00C27FCC" w:rsidRDefault="007E7650" w:rsidP="007E7650">
      <w:pPr>
        <w:pStyle w:val="Odsekzoznamu"/>
        <w:jc w:val="both"/>
        <w:rPr>
          <w:sz w:val="28"/>
          <w:szCs w:val="28"/>
        </w:rPr>
      </w:pPr>
    </w:p>
    <w:p w:rsidR="003C095B" w:rsidRDefault="0044214E" w:rsidP="007E7650">
      <w:pPr>
        <w:spacing w:after="0"/>
        <w:jc w:val="both"/>
        <w:rPr>
          <w:rFonts w:ascii="Times New Roman" w:hAnsi="Times New Roman" w:cs="Times New Roman"/>
          <w:b/>
          <w:i/>
        </w:rPr>
      </w:pPr>
      <w:hyperlink r:id="rId8" w:history="1">
        <w:r w:rsidR="007E7650" w:rsidRPr="00C27FCC">
          <w:rPr>
            <w:rStyle w:val="Hypertextovprepojenie"/>
            <w:sz w:val="28"/>
            <w:szCs w:val="28"/>
          </w:rPr>
          <w:t>http://www.slovakrail.sk/sk/bezplatna-preprava.html</w:t>
        </w:r>
      </w:hyperlink>
    </w:p>
    <w:sectPr w:rsidR="003C095B" w:rsidSect="007E7650">
      <w:headerReference w:type="default" r:id="rId9"/>
      <w:footerReference w:type="default" r:id="rId10"/>
      <w:pgSz w:w="11906" w:h="16838"/>
      <w:pgMar w:top="2091" w:right="1133" w:bottom="1417" w:left="1417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4E" w:rsidRDefault="0044214E" w:rsidP="00646575">
      <w:pPr>
        <w:spacing w:after="0" w:line="240" w:lineRule="auto"/>
      </w:pPr>
      <w:r>
        <w:separator/>
      </w:r>
    </w:p>
  </w:endnote>
  <w:endnote w:type="continuationSeparator" w:id="0">
    <w:p w:rsidR="0044214E" w:rsidRDefault="0044214E" w:rsidP="0064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50" w:rsidRPr="00696AD7" w:rsidRDefault="007E7650" w:rsidP="00514DBB">
    <w:pPr>
      <w:pBdr>
        <w:bottom w:val="single" w:sz="12" w:space="2" w:color="auto"/>
      </w:pBdr>
      <w:spacing w:after="0"/>
      <w:jc w:val="both"/>
      <w:rPr>
        <w:rFonts w:ascii="Times New Roman" w:hAnsi="Times New Roman" w:cs="Times New Roman"/>
        <w:b/>
        <w:sz w:val="24"/>
        <w:szCs w:val="24"/>
      </w:rPr>
    </w:pPr>
    <w:r w:rsidRPr="00696AD7">
      <w:rPr>
        <w:rFonts w:ascii="Times New Roman" w:hAnsi="Times New Roman" w:cs="Times New Roman"/>
        <w:b/>
        <w:sz w:val="24"/>
        <w:szCs w:val="24"/>
      </w:rPr>
      <w:tab/>
    </w:r>
    <w:r w:rsidRPr="00696AD7">
      <w:rPr>
        <w:rFonts w:ascii="Times New Roman" w:hAnsi="Times New Roman" w:cs="Times New Roman"/>
        <w:b/>
        <w:sz w:val="24"/>
        <w:szCs w:val="24"/>
      </w:rPr>
      <w:tab/>
    </w:r>
    <w:r w:rsidRPr="00696AD7">
      <w:rPr>
        <w:rFonts w:ascii="Times New Roman" w:hAnsi="Times New Roman" w:cs="Times New Roman"/>
        <w:b/>
        <w:sz w:val="24"/>
        <w:szCs w:val="24"/>
      </w:rPr>
      <w:tab/>
    </w:r>
    <w:r w:rsidRPr="00696AD7">
      <w:rPr>
        <w:rFonts w:ascii="Times New Roman" w:hAnsi="Times New Roman" w:cs="Times New Roman"/>
        <w:b/>
        <w:sz w:val="24"/>
        <w:szCs w:val="24"/>
      </w:rPr>
      <w:tab/>
    </w:r>
    <w:r w:rsidRPr="00696AD7">
      <w:rPr>
        <w:rFonts w:ascii="Times New Roman" w:hAnsi="Times New Roman" w:cs="Times New Roman"/>
        <w:b/>
        <w:sz w:val="24"/>
        <w:szCs w:val="24"/>
      </w:rPr>
      <w:tab/>
    </w:r>
    <w:r w:rsidRPr="00696AD7">
      <w:rPr>
        <w:rFonts w:ascii="Times New Roman" w:hAnsi="Times New Roman" w:cs="Times New Roman"/>
        <w:b/>
        <w:sz w:val="24"/>
        <w:szCs w:val="24"/>
      </w:rPr>
      <w:tab/>
    </w:r>
    <w:r w:rsidRPr="00696AD7">
      <w:rPr>
        <w:rFonts w:ascii="Times New Roman" w:hAnsi="Times New Roman" w:cs="Times New Roman"/>
        <w:b/>
        <w:sz w:val="24"/>
        <w:szCs w:val="24"/>
      </w:rPr>
      <w:tab/>
      <w:t xml:space="preserve">      </w:t>
    </w:r>
  </w:p>
  <w:p w:rsidR="007E7650" w:rsidRPr="00636314" w:rsidRDefault="007E7650" w:rsidP="00514DBB">
    <w:pPr>
      <w:spacing w:after="0"/>
      <w:jc w:val="both"/>
      <w:rPr>
        <w:rFonts w:ascii="Times New Roman" w:hAnsi="Times New Roman" w:cs="Times New Roman"/>
        <w:sz w:val="18"/>
        <w:szCs w:val="18"/>
      </w:rPr>
    </w:pPr>
    <w:r w:rsidRPr="00636314">
      <w:rPr>
        <w:rFonts w:ascii="Times New Roman" w:hAnsi="Times New Roman" w:cs="Times New Roman"/>
        <w:sz w:val="18"/>
        <w:szCs w:val="18"/>
      </w:rPr>
      <w:t>Telefón/fax</w:t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  <w:t>Mobil</w:t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  <w:t>E-mail</w:t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  <w:t>ICO</w:t>
    </w:r>
  </w:p>
  <w:p w:rsidR="007E7650" w:rsidRPr="00636314" w:rsidRDefault="007E7650" w:rsidP="00514DBB">
    <w:pPr>
      <w:spacing w:after="0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+421-044/4324209</w:t>
    </w:r>
    <w:r>
      <w:rPr>
        <w:rFonts w:ascii="Times New Roman" w:hAnsi="Times New Roman" w:cs="Times New Roman"/>
        <w:sz w:val="18"/>
        <w:szCs w:val="18"/>
      </w:rPr>
      <w:tab/>
      <w:t>´</w:t>
    </w:r>
    <w:r>
      <w:rPr>
        <w:rFonts w:ascii="Times New Roman" w:hAnsi="Times New Roman" w:cs="Times New Roman"/>
        <w:sz w:val="18"/>
        <w:szCs w:val="18"/>
      </w:rPr>
      <w:tab/>
      <w:t>+421948310030</w:t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</w:r>
    <w:hyperlink r:id="rId1" w:history="1">
      <w:r w:rsidRPr="00636314">
        <w:rPr>
          <w:rStyle w:val="Hypertextovprepojenie"/>
          <w:rFonts w:ascii="Times New Roman" w:hAnsi="Times New Roman" w:cs="Times New Roman"/>
          <w:sz w:val="18"/>
          <w:szCs w:val="18"/>
        </w:rPr>
        <w:t>dgcentrumrbk@gmail.com</w:t>
      </w:r>
    </w:hyperlink>
    <w:r w:rsidRPr="00636314">
      <w:rPr>
        <w:rFonts w:ascii="Times New Roman" w:hAnsi="Times New Roman" w:cs="Times New Roman"/>
        <w:sz w:val="18"/>
        <w:szCs w:val="18"/>
        <w:u w:val="single"/>
      </w:rPr>
      <w:t xml:space="preserve"> </w:t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ab/>
      <w:t>00111562</w:t>
    </w:r>
  </w:p>
  <w:p w:rsidR="007E7650" w:rsidRPr="00636314" w:rsidRDefault="007E7650" w:rsidP="00514DBB">
    <w:pPr>
      <w:spacing w:after="0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36314">
      <w:rPr>
        <w:rFonts w:ascii="Times New Roman" w:hAnsi="Times New Roman" w:cs="Times New Roman"/>
        <w:sz w:val="18"/>
        <w:szCs w:val="18"/>
      </w:rPr>
      <w:t>+421907610298</w:t>
    </w:r>
  </w:p>
  <w:p w:rsidR="007E7650" w:rsidRDefault="007E76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4E" w:rsidRDefault="0044214E" w:rsidP="00646575">
      <w:pPr>
        <w:spacing w:after="0" w:line="240" w:lineRule="auto"/>
      </w:pPr>
      <w:r>
        <w:separator/>
      </w:r>
    </w:p>
  </w:footnote>
  <w:footnote w:type="continuationSeparator" w:id="0">
    <w:p w:rsidR="0044214E" w:rsidRDefault="0044214E" w:rsidP="0064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50" w:rsidRPr="00646575" w:rsidRDefault="00D37F50" w:rsidP="007E7650">
    <w:pPr>
      <w:pStyle w:val="Hlavika"/>
      <w:tabs>
        <w:tab w:val="clear" w:pos="4536"/>
        <w:tab w:val="clear" w:pos="9072"/>
        <w:tab w:val="left" w:pos="5505"/>
      </w:tabs>
    </w:pPr>
    <w:r w:rsidRPr="00D37F5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-278130</wp:posOffset>
          </wp:positionV>
          <wp:extent cx="1524000" cy="919480"/>
          <wp:effectExtent l="0" t="0" r="0" b="0"/>
          <wp:wrapTight wrapText="bothSides">
            <wp:wrapPolygon edited="0">
              <wp:start x="0" y="0"/>
              <wp:lineTo x="0" y="21033"/>
              <wp:lineTo x="21330" y="21033"/>
              <wp:lineTo x="21330" y="0"/>
              <wp:lineTo x="0" y="0"/>
            </wp:wrapPolygon>
          </wp:wrapTight>
          <wp:docPr id="1" name="Obrázok 1" descr="C:\Users\HP\Desktop\Všeobecné dokumenty\LOGO\logo v grafi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Všeobecné dokumenty\LOGO\logo v grafi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1169035</wp:posOffset>
              </wp:positionH>
              <wp:positionV relativeFrom="paragraph">
                <wp:posOffset>-4445</wp:posOffset>
              </wp:positionV>
              <wp:extent cx="3738880" cy="389255"/>
              <wp:effectExtent l="0" t="5080" r="6985" b="15240"/>
              <wp:wrapTight wrapText="bothSides">
                <wp:wrapPolygon edited="0">
                  <wp:start x="10444" y="-529"/>
                  <wp:lineTo x="4894" y="-529"/>
                  <wp:lineTo x="4839" y="7893"/>
                  <wp:lineTo x="6706" y="7893"/>
                  <wp:lineTo x="1702" y="11593"/>
                  <wp:lineTo x="1431" y="11593"/>
                  <wp:lineTo x="1541" y="20014"/>
                  <wp:lineTo x="10334" y="21071"/>
                  <wp:lineTo x="10664" y="21071"/>
                  <wp:lineTo x="21600" y="20014"/>
                  <wp:lineTo x="21380" y="16315"/>
                  <wp:lineTo x="21655" y="14236"/>
                  <wp:lineTo x="21105" y="11593"/>
                  <wp:lineTo x="7476" y="7893"/>
                  <wp:lineTo x="16651" y="7893"/>
                  <wp:lineTo x="16706" y="1586"/>
                  <wp:lineTo x="10664" y="-529"/>
                  <wp:lineTo x="10444" y="-529"/>
                </wp:wrapPolygon>
              </wp:wrapTight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38880" cy="38925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37F50" w:rsidRDefault="00D37F50" w:rsidP="00D37F50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Diagnostické   centrum</w:t>
                          </w:r>
                        </w:p>
                        <w:p w:rsidR="00D37F50" w:rsidRDefault="00D37F50" w:rsidP="00D37F50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Ul.  J. Jančeka 32,  034 01 Ružomberok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92.05pt;margin-top:-.35pt;width:294.4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" filled="f" stroked="f">
              <o:lock v:ext="edit" shapetype="t"/>
              <v:textbox style="mso-fit-shape-to-text:t">
                <w:txbxContent>
                  <w:p w:rsidR="00D37F50" w:rsidRDefault="00D37F50" w:rsidP="00D37F50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Diagnostické   centrum</w:t>
                    </w:r>
                  </w:p>
                  <w:p w:rsidR="00D37F50" w:rsidRDefault="00D37F50" w:rsidP="00D37F50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    Ul.  J. Jančeka 32,  034 01 Ružomberok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E7650">
      <w:t xml:space="preserve"> </w:t>
    </w:r>
  </w:p>
  <w:p w:rsidR="00E536DD" w:rsidRPr="00646575" w:rsidRDefault="00E536DD" w:rsidP="00646575">
    <w:pPr>
      <w:pStyle w:val="Hlavika"/>
      <w:tabs>
        <w:tab w:val="clear" w:pos="4536"/>
        <w:tab w:val="clear" w:pos="9072"/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562"/>
    <w:multiLevelType w:val="hybridMultilevel"/>
    <w:tmpl w:val="068A5D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441DE"/>
    <w:multiLevelType w:val="hybridMultilevel"/>
    <w:tmpl w:val="452AC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0FAB"/>
    <w:multiLevelType w:val="hybridMultilevel"/>
    <w:tmpl w:val="716492F2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FE17DC"/>
    <w:multiLevelType w:val="hybridMultilevel"/>
    <w:tmpl w:val="C83A00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9D"/>
    <w:rsid w:val="00022FCB"/>
    <w:rsid w:val="00036F00"/>
    <w:rsid w:val="000731AE"/>
    <w:rsid w:val="000732F8"/>
    <w:rsid w:val="00095083"/>
    <w:rsid w:val="000D0E43"/>
    <w:rsid w:val="000D685D"/>
    <w:rsid w:val="000F0E50"/>
    <w:rsid w:val="00123B03"/>
    <w:rsid w:val="001300F1"/>
    <w:rsid w:val="00144873"/>
    <w:rsid w:val="00154D70"/>
    <w:rsid w:val="0016536B"/>
    <w:rsid w:val="001706A6"/>
    <w:rsid w:val="00177FA1"/>
    <w:rsid w:val="00194234"/>
    <w:rsid w:val="001A58B8"/>
    <w:rsid w:val="001C1C24"/>
    <w:rsid w:val="00226A21"/>
    <w:rsid w:val="00294A32"/>
    <w:rsid w:val="002B7355"/>
    <w:rsid w:val="002F30FC"/>
    <w:rsid w:val="00340F88"/>
    <w:rsid w:val="00350790"/>
    <w:rsid w:val="003578B1"/>
    <w:rsid w:val="0036420A"/>
    <w:rsid w:val="003A2154"/>
    <w:rsid w:val="003C095B"/>
    <w:rsid w:val="003C6C43"/>
    <w:rsid w:val="0042176F"/>
    <w:rsid w:val="0044214E"/>
    <w:rsid w:val="0047446E"/>
    <w:rsid w:val="0048507E"/>
    <w:rsid w:val="004B40A9"/>
    <w:rsid w:val="00514DBB"/>
    <w:rsid w:val="0053105C"/>
    <w:rsid w:val="00532EA2"/>
    <w:rsid w:val="00535820"/>
    <w:rsid w:val="0054562E"/>
    <w:rsid w:val="00576030"/>
    <w:rsid w:val="005916CC"/>
    <w:rsid w:val="005B36FB"/>
    <w:rsid w:val="005D0C08"/>
    <w:rsid w:val="005E216F"/>
    <w:rsid w:val="006117CD"/>
    <w:rsid w:val="006358CD"/>
    <w:rsid w:val="00636314"/>
    <w:rsid w:val="00646575"/>
    <w:rsid w:val="00650C60"/>
    <w:rsid w:val="00651CBE"/>
    <w:rsid w:val="006536C1"/>
    <w:rsid w:val="006634CA"/>
    <w:rsid w:val="00663C73"/>
    <w:rsid w:val="00696AD7"/>
    <w:rsid w:val="006E1977"/>
    <w:rsid w:val="006E4944"/>
    <w:rsid w:val="00711ACA"/>
    <w:rsid w:val="007C5873"/>
    <w:rsid w:val="007D42C3"/>
    <w:rsid w:val="007E7650"/>
    <w:rsid w:val="007F27B1"/>
    <w:rsid w:val="007F38AE"/>
    <w:rsid w:val="00834AA2"/>
    <w:rsid w:val="008440A0"/>
    <w:rsid w:val="00866640"/>
    <w:rsid w:val="00901631"/>
    <w:rsid w:val="00932D6D"/>
    <w:rsid w:val="00961E16"/>
    <w:rsid w:val="009621E2"/>
    <w:rsid w:val="009B62FB"/>
    <w:rsid w:val="009D0A9D"/>
    <w:rsid w:val="00A466B3"/>
    <w:rsid w:val="00A4697E"/>
    <w:rsid w:val="00A74B43"/>
    <w:rsid w:val="00AA6AB2"/>
    <w:rsid w:val="00AD7236"/>
    <w:rsid w:val="00B030BA"/>
    <w:rsid w:val="00B2016D"/>
    <w:rsid w:val="00B242C4"/>
    <w:rsid w:val="00B41EF6"/>
    <w:rsid w:val="00BA53E3"/>
    <w:rsid w:val="00BA64B8"/>
    <w:rsid w:val="00C034DF"/>
    <w:rsid w:val="00C27FCC"/>
    <w:rsid w:val="00C95D92"/>
    <w:rsid w:val="00CA0CEF"/>
    <w:rsid w:val="00CD0BC7"/>
    <w:rsid w:val="00CE4079"/>
    <w:rsid w:val="00CF4D46"/>
    <w:rsid w:val="00D07A9C"/>
    <w:rsid w:val="00D206EA"/>
    <w:rsid w:val="00D37F50"/>
    <w:rsid w:val="00D61783"/>
    <w:rsid w:val="00D629EF"/>
    <w:rsid w:val="00DA4197"/>
    <w:rsid w:val="00DC2F50"/>
    <w:rsid w:val="00E20974"/>
    <w:rsid w:val="00E367B4"/>
    <w:rsid w:val="00E536DD"/>
    <w:rsid w:val="00E5487C"/>
    <w:rsid w:val="00E61E96"/>
    <w:rsid w:val="00E703AF"/>
    <w:rsid w:val="00E831D3"/>
    <w:rsid w:val="00E83491"/>
    <w:rsid w:val="00E908B7"/>
    <w:rsid w:val="00E94BD3"/>
    <w:rsid w:val="00EB2A72"/>
    <w:rsid w:val="00F041EA"/>
    <w:rsid w:val="00F63A9D"/>
    <w:rsid w:val="00F7126E"/>
    <w:rsid w:val="00F809CF"/>
    <w:rsid w:val="00FC1697"/>
    <w:rsid w:val="00FC213E"/>
    <w:rsid w:val="00FC27CA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28479-05B8-4512-AD7B-D7AFE4E1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09CF"/>
  </w:style>
  <w:style w:type="paragraph" w:styleId="Nadpis1">
    <w:name w:val="heading 1"/>
    <w:basedOn w:val="Normlny"/>
    <w:next w:val="Normlny"/>
    <w:link w:val="Nadpis1Char"/>
    <w:qFormat/>
    <w:rsid w:val="00646575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Bookman Old Style" w:eastAsia="Lucida Sans Unicode" w:hAnsi="Bookman Old Style" w:cs="Times New Roman"/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63A9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E1977"/>
    <w:pPr>
      <w:ind w:left="720"/>
      <w:contextualSpacing/>
    </w:pPr>
    <w:rPr>
      <w:rFonts w:eastAsiaTheme="minorHAnsi"/>
      <w:lang w:eastAsia="en-US"/>
    </w:rPr>
  </w:style>
  <w:style w:type="character" w:customStyle="1" w:styleId="Nadpis1Char">
    <w:name w:val="Nadpis 1 Char"/>
    <w:basedOn w:val="Predvolenpsmoodseku"/>
    <w:link w:val="Nadpis1"/>
    <w:rsid w:val="00646575"/>
    <w:rPr>
      <w:rFonts w:ascii="Bookman Old Style" w:eastAsia="Lucida Sans Unicode" w:hAnsi="Bookman Old Style" w:cs="Times New Roman"/>
      <w:b/>
      <w:bCs/>
      <w:sz w:val="24"/>
      <w:szCs w:val="24"/>
      <w:u w:val="single"/>
    </w:rPr>
  </w:style>
  <w:style w:type="character" w:customStyle="1" w:styleId="cte">
    <w:name w:val="cte"/>
    <w:basedOn w:val="Predvolenpsmoodseku"/>
    <w:rsid w:val="00646575"/>
  </w:style>
  <w:style w:type="paragraph" w:styleId="Hlavika">
    <w:name w:val="header"/>
    <w:basedOn w:val="Normlny"/>
    <w:link w:val="HlavikaChar"/>
    <w:uiPriority w:val="99"/>
    <w:unhideWhenUsed/>
    <w:rsid w:val="0064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6575"/>
  </w:style>
  <w:style w:type="paragraph" w:styleId="Pta">
    <w:name w:val="footer"/>
    <w:basedOn w:val="Normlny"/>
    <w:link w:val="PtaChar"/>
    <w:uiPriority w:val="99"/>
    <w:unhideWhenUsed/>
    <w:rsid w:val="0064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6575"/>
  </w:style>
  <w:style w:type="paragraph" w:styleId="Textbubliny">
    <w:name w:val="Balloon Text"/>
    <w:basedOn w:val="Normlny"/>
    <w:link w:val="TextbublinyChar"/>
    <w:uiPriority w:val="99"/>
    <w:semiHidden/>
    <w:unhideWhenUsed/>
    <w:rsid w:val="005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D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0E43"/>
    <w:rPr>
      <w:color w:val="800080" w:themeColor="followedHyperlink"/>
      <w:u w:val="single"/>
    </w:rPr>
  </w:style>
  <w:style w:type="character" w:customStyle="1" w:styleId="fleft">
    <w:name w:val="fleft"/>
    <w:basedOn w:val="Predvolenpsmoodseku"/>
    <w:rsid w:val="000D0E43"/>
  </w:style>
  <w:style w:type="character" w:customStyle="1" w:styleId="price-normal">
    <w:name w:val="price-normal"/>
    <w:basedOn w:val="Predvolenpsmoodseku"/>
    <w:rsid w:val="000D0E43"/>
  </w:style>
  <w:style w:type="character" w:customStyle="1" w:styleId="price-novat">
    <w:name w:val="price-novat"/>
    <w:basedOn w:val="Predvolenpsmoodseku"/>
    <w:rsid w:val="000D0E43"/>
  </w:style>
  <w:style w:type="character" w:customStyle="1" w:styleId="price-value">
    <w:name w:val="price-value"/>
    <w:basedOn w:val="Predvolenpsmoodseku"/>
    <w:rsid w:val="000D0E43"/>
  </w:style>
  <w:style w:type="paragraph" w:styleId="Normlnywebov">
    <w:name w:val="Normal (Web)"/>
    <w:basedOn w:val="Normlny"/>
    <w:uiPriority w:val="99"/>
    <w:semiHidden/>
    <w:unhideWhenUsed/>
    <w:rsid w:val="000D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0D0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krail.sk/sk/bezplatna-preprav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centrumrb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5302-4AFD-4D93-924B-4ED9B20E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HP</cp:lastModifiedBy>
  <cp:revision>2</cp:revision>
  <cp:lastPrinted>2019-08-21T11:46:00Z</cp:lastPrinted>
  <dcterms:created xsi:type="dcterms:W3CDTF">2022-08-19T08:00:00Z</dcterms:created>
  <dcterms:modified xsi:type="dcterms:W3CDTF">2022-08-19T08:00:00Z</dcterms:modified>
</cp:coreProperties>
</file>