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828E1" w14:textId="218CE815" w:rsidR="00A1002F" w:rsidRDefault="00A1002F" w:rsidP="00326939">
      <w:pPr>
        <w:jc w:val="both"/>
      </w:pPr>
      <w:r w:rsidRPr="00326939">
        <w:rPr>
          <w:b/>
          <w:bCs/>
        </w:rPr>
        <w:t>Zabawa w dawanie i branie</w:t>
      </w:r>
      <w:r>
        <w:t xml:space="preserve"> – zadaniem dziecka będzie dawanie przedmiotu innej osobie, otrzymanie go z powrotem i mówienie „Dziękuję.”</w:t>
      </w:r>
    </w:p>
    <w:p w14:paraId="35B02A8C" w14:textId="1E75AFB3" w:rsidR="00A1002F" w:rsidRDefault="00A1002F" w:rsidP="00326939">
      <w:pPr>
        <w:jc w:val="both"/>
      </w:pPr>
      <w:r>
        <w:t>Potrzebne będzie</w:t>
      </w:r>
      <w:r w:rsidR="00326939">
        <w:t xml:space="preserve">: </w:t>
      </w:r>
      <w:r>
        <w:t xml:space="preserve">duże pudełko, małe zabawki, jadalna nagroda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36D35AB0" w14:textId="77777777" w:rsidR="00326939" w:rsidRDefault="00A1002F" w:rsidP="00326939">
      <w:pPr>
        <w:jc w:val="both"/>
      </w:pPr>
      <w:r>
        <w:t xml:space="preserve">Drogi Rodzicu, musisz zaangażować dodatkową osobę do tej zabawy. </w:t>
      </w:r>
    </w:p>
    <w:p w14:paraId="73FA926E" w14:textId="1BF27C46" w:rsidR="00A1002F" w:rsidRDefault="00A1002F" w:rsidP="00326939">
      <w:r>
        <w:t>Umieść pudełko z zabawkami na podłodze. Usiądźcie w trójkę wokół pudełka. Poproś pomocnika o wyjęcie</w:t>
      </w:r>
      <w:r w:rsidR="00326939">
        <w:t xml:space="preserve"> </w:t>
      </w:r>
      <w:r>
        <w:t>jakiegoś przedmiotu i podania go tobie. Powiedz „Dziękuję.” Następnie niech wyjmie inny przedmiot, najlepiej ulubioną zabawkę dziecka i poda m</w:t>
      </w:r>
      <w:r w:rsidR="00326939">
        <w:t xml:space="preserve">u </w:t>
      </w:r>
      <w:r>
        <w:t xml:space="preserve">ją. – </w:t>
      </w:r>
      <w:r w:rsidR="00326939">
        <w:t>N</w:t>
      </w:r>
      <w:r>
        <w:t xml:space="preserve">akłoń dziecko do wzięcia zabawki i podziękowania. Gdy dziecko powie „dziękuję”, uśmiechnij się do niego, powiedz „Jesteś miły”. </w:t>
      </w:r>
    </w:p>
    <w:p w14:paraId="6288B205" w14:textId="2AE202DE" w:rsidR="00A1002F" w:rsidRDefault="00A1002F" w:rsidP="00326939">
      <w:pPr>
        <w:jc w:val="both"/>
      </w:pPr>
      <w:r>
        <w:t xml:space="preserve">Następnie pomóż dziecku wyjąć przedmiot z pudełka i podać pomocnikowi, który powinien zareagować w odpowiedniej formie. Kontynuuj ćwiczenie, podając i odbierając zabawki od pomocnika, aż do całkowitego opróżnienia pudełka. Wtedy pozwól dziecku pobawić się zabawkami, </w:t>
      </w:r>
      <w:r w:rsidR="00326939">
        <w:t xml:space="preserve">które dostało i zjeść nagrody. </w:t>
      </w:r>
    </w:p>
    <w:p w14:paraId="3B94CB73" w14:textId="67107D69" w:rsidR="00326939" w:rsidRDefault="00326939" w:rsidP="00326939">
      <w:pPr>
        <w:jc w:val="both"/>
      </w:pPr>
      <w:r>
        <w:t xml:space="preserve">Zadanie na początku będzie wymagało wiele pomocy, a najtrudniejsze będzie dla niego prawdopodobnie powiedzenie „Dziękuję”.  Akceptujemy jakąkolwiek odpowiedź, ale stopniowo wymagaj coraz lepszego wymawiania słowa. </w:t>
      </w:r>
    </w:p>
    <w:p w14:paraId="5BF3DFDE" w14:textId="0A579E5D" w:rsidR="002E6B62" w:rsidRDefault="001566B2" w:rsidP="00326939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8ED640" wp14:editId="5E6315EC">
            <wp:simplePos x="0" y="0"/>
            <wp:positionH relativeFrom="margin">
              <wp:align>right</wp:align>
            </wp:positionH>
            <wp:positionV relativeFrom="paragraph">
              <wp:posOffset>156210</wp:posOffset>
            </wp:positionV>
            <wp:extent cx="3124200" cy="14573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92061" w14:textId="15A587CE" w:rsidR="002E6B62" w:rsidRDefault="002E6B62" w:rsidP="00326939">
      <w:pPr>
        <w:jc w:val="both"/>
      </w:pPr>
      <w:r w:rsidRPr="002E6B62">
        <w:rPr>
          <w:b/>
          <w:bCs/>
        </w:rPr>
        <w:t xml:space="preserve">Naśladowanie zabawy plasteliną </w:t>
      </w:r>
      <w:r>
        <w:rPr>
          <w:b/>
          <w:bCs/>
        </w:rPr>
        <w:t xml:space="preserve">– </w:t>
      </w:r>
      <w:r>
        <w:t xml:space="preserve">zadaniem jest naśladowanie dwóch prostych ruchów związanych </w:t>
      </w:r>
      <w:r w:rsidR="001566B2">
        <w:br/>
      </w:r>
      <w:r>
        <w:t>z lepieniem z plasteliny.</w:t>
      </w:r>
    </w:p>
    <w:p w14:paraId="56505D2B" w14:textId="7B226947" w:rsidR="002E6B62" w:rsidRDefault="002E6B62" w:rsidP="00326939">
      <w:pPr>
        <w:jc w:val="both"/>
      </w:pPr>
      <w:r>
        <w:t>Potrzebne będzie : plastelina.</w:t>
      </w:r>
    </w:p>
    <w:p w14:paraId="54BDFAF0" w14:textId="0F654AFF" w:rsidR="001566B2" w:rsidRDefault="001566B2" w:rsidP="00326939">
      <w:pPr>
        <w:jc w:val="both"/>
      </w:pPr>
    </w:p>
    <w:p w14:paraId="46575340" w14:textId="1D78F086" w:rsidR="00EC4475" w:rsidRDefault="002E6B62" w:rsidP="00326939">
      <w:pPr>
        <w:jc w:val="both"/>
      </w:pPr>
      <w:r>
        <w:t xml:space="preserve">Rodzicu, podziel plastelinę na cztery równe części. Połóż wszystkie kawałki na brzegu stołu, </w:t>
      </w:r>
      <w:r w:rsidR="001566B2">
        <w:br/>
      </w:r>
      <w:r>
        <w:t xml:space="preserve">w widocznym dla dziecka miejscu. Następnie daj mu jeden z kawałków, biorąc dla siebie drugi. </w:t>
      </w:r>
      <w:r w:rsidR="00EC4475">
        <w:t xml:space="preserve">Upewnij się, czy dziecko cię obserwuje i uformuj z </w:t>
      </w:r>
      <w:r w:rsidR="00EC4475" w:rsidRPr="00F613E4">
        <w:rPr>
          <w:u w:val="single"/>
        </w:rPr>
        <w:t>plasteliny podłużny wałeczek</w:t>
      </w:r>
      <w:r w:rsidR="00EC4475">
        <w:t xml:space="preserve">. Podczas rolowania plasteliny mów do dziecka: „Patrz, rób to samo.” </w:t>
      </w:r>
    </w:p>
    <w:p w14:paraId="71F075DE" w14:textId="77C8E72D" w:rsidR="00EC4475" w:rsidRDefault="00EC4475" w:rsidP="00326939">
      <w:pPr>
        <w:jc w:val="both"/>
      </w:pPr>
      <w:r>
        <w:t xml:space="preserve">Jeżeli dziecko </w:t>
      </w:r>
      <w:r w:rsidRPr="00F613E4">
        <w:rPr>
          <w:u w:val="single"/>
        </w:rPr>
        <w:t>nie podejmuje próby naśladowania</w:t>
      </w:r>
      <w:r>
        <w:t xml:space="preserve"> twoich ruchów, albo lepi z plasteliny bez rolowania, pomóż drugą ręką dziecku w prawidłowym formowaniu. Gdy tylko zacznie robić to samodzielnie, nagrodź je i odłóż użyte kawałki. </w:t>
      </w:r>
    </w:p>
    <w:p w14:paraId="7159AF2B" w14:textId="215E4ACB" w:rsidR="00EC4475" w:rsidRDefault="00EC4475" w:rsidP="00326939">
      <w:pPr>
        <w:jc w:val="both"/>
      </w:pPr>
      <w:r>
        <w:t xml:space="preserve">Powtórz ćwiczenie z dwoma pozostałymi kawałkami plasteliny, ale tym razem dziecko powinno </w:t>
      </w:r>
      <w:r w:rsidRPr="00F613E4">
        <w:rPr>
          <w:u w:val="single"/>
        </w:rPr>
        <w:t>naśladować naciskanie plasteliny placem</w:t>
      </w:r>
      <w:r>
        <w:t xml:space="preserve"> w celu uformowania płaskiego placuszka. </w:t>
      </w:r>
    </w:p>
    <w:p w14:paraId="3968233D" w14:textId="36A026CD" w:rsidR="00EC4475" w:rsidRPr="002E6B62" w:rsidRDefault="00EC4475" w:rsidP="00326939">
      <w:pPr>
        <w:jc w:val="both"/>
      </w:pPr>
      <w:r>
        <w:t xml:space="preserve">Po wykonaniu zadania odłóż użyte kawałki: zadanie jest ukończone. Czynności te należy wykonywać wiele razy. </w:t>
      </w:r>
    </w:p>
    <w:p w14:paraId="0724D823" w14:textId="77777777" w:rsidR="002E6B62" w:rsidRDefault="002E6B62" w:rsidP="00326939">
      <w:pPr>
        <w:jc w:val="both"/>
      </w:pPr>
    </w:p>
    <w:sectPr w:rsidR="002E6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2F"/>
    <w:rsid w:val="001566B2"/>
    <w:rsid w:val="002E6B62"/>
    <w:rsid w:val="00326939"/>
    <w:rsid w:val="003B0215"/>
    <w:rsid w:val="005B7231"/>
    <w:rsid w:val="00A1002F"/>
    <w:rsid w:val="00A93B89"/>
    <w:rsid w:val="00BB4D87"/>
    <w:rsid w:val="00C07103"/>
    <w:rsid w:val="00EC4475"/>
    <w:rsid w:val="00F6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C2EC"/>
  <w15:chartTrackingRefBased/>
  <w15:docId w15:val="{BB10C6C1-9E25-47A5-B4D9-D7AF539E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Knoppe</dc:creator>
  <cp:keywords/>
  <dc:description/>
  <cp:lastModifiedBy>user</cp:lastModifiedBy>
  <cp:revision>2</cp:revision>
  <dcterms:created xsi:type="dcterms:W3CDTF">2020-04-27T08:11:00Z</dcterms:created>
  <dcterms:modified xsi:type="dcterms:W3CDTF">2020-04-27T08:11:00Z</dcterms:modified>
</cp:coreProperties>
</file>