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C2" w:rsidRDefault="008353BC" w:rsidP="008353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3BC">
        <w:rPr>
          <w:rFonts w:ascii="Times New Roman" w:hAnsi="Times New Roman" w:cs="Times New Roman"/>
          <w:b/>
          <w:sz w:val="28"/>
          <w:szCs w:val="28"/>
          <w:u w:val="single"/>
        </w:rPr>
        <w:t>Príprava griláže</w:t>
      </w:r>
    </w:p>
    <w:p w:rsidR="008353BC" w:rsidRDefault="008353BC" w:rsidP="008353BC">
      <w:pPr>
        <w:rPr>
          <w:rFonts w:ascii="Times New Roman" w:hAnsi="Times New Roman" w:cs="Times New Roman"/>
          <w:sz w:val="24"/>
          <w:szCs w:val="24"/>
        </w:rPr>
      </w:pPr>
    </w:p>
    <w:p w:rsidR="008353BC" w:rsidRDefault="008353BC" w:rsidP="008353BC">
      <w:pPr>
        <w:rPr>
          <w:rFonts w:ascii="Times New Roman" w:hAnsi="Times New Roman" w:cs="Times New Roman"/>
          <w:sz w:val="24"/>
          <w:szCs w:val="24"/>
        </w:rPr>
      </w:pPr>
      <w:r w:rsidRPr="008353BC">
        <w:rPr>
          <w:rFonts w:ascii="Times New Roman" w:hAnsi="Times New Roman" w:cs="Times New Roman"/>
          <w:b/>
          <w:sz w:val="24"/>
          <w:szCs w:val="24"/>
        </w:rPr>
        <w:t>Charakteristika</w:t>
      </w:r>
      <w:r>
        <w:rPr>
          <w:rFonts w:ascii="Times New Roman" w:hAnsi="Times New Roman" w:cs="Times New Roman"/>
          <w:sz w:val="24"/>
          <w:szCs w:val="24"/>
        </w:rPr>
        <w:t xml:space="preserve"> : tavený cukor s prísadami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jadrovín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mandle, lieskovce,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...). Má zlatohnedú farbu, je tvrdý, krehký s viditeľnými kúskami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jadrovín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Chuť a vôňa karamelová s príchuťou pražených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jadrovín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53BC" w:rsidRDefault="008353BC" w:rsidP="008353BC">
      <w:pPr>
        <w:rPr>
          <w:rFonts w:ascii="Times New Roman" w:hAnsi="Times New Roman" w:cs="Times New Roman"/>
          <w:sz w:val="24"/>
          <w:szCs w:val="24"/>
        </w:rPr>
      </w:pPr>
      <w:r w:rsidRPr="008353BC">
        <w:rPr>
          <w:rFonts w:ascii="Times New Roman" w:hAnsi="Times New Roman" w:cs="Times New Roman"/>
          <w:b/>
          <w:sz w:val="24"/>
          <w:szCs w:val="24"/>
        </w:rPr>
        <w:t xml:space="preserve">Suroviny </w:t>
      </w:r>
      <w:r>
        <w:rPr>
          <w:rFonts w:ascii="Times New Roman" w:hAnsi="Times New Roman" w:cs="Times New Roman"/>
          <w:sz w:val="24"/>
          <w:szCs w:val="24"/>
        </w:rPr>
        <w:t xml:space="preserve">: cukor,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jadroviny</w:t>
      </w:r>
      <w:proofErr w:type="spellEnd"/>
      <w:r>
        <w:rPr>
          <w:rFonts w:ascii="Times New Roman" w:hAnsi="Times New Roman" w:cs="Times New Roman"/>
          <w:sz w:val="24"/>
          <w:szCs w:val="24"/>
        </w:rPr>
        <w:t>, tuk  (malé množstvo na dosiahnutie vláčnosti).</w:t>
      </w:r>
    </w:p>
    <w:p w:rsidR="008353BC" w:rsidRDefault="008353BC" w:rsidP="008353BC">
      <w:pPr>
        <w:rPr>
          <w:rFonts w:ascii="Times New Roman" w:hAnsi="Times New Roman" w:cs="Times New Roman"/>
          <w:sz w:val="24"/>
          <w:szCs w:val="24"/>
        </w:rPr>
      </w:pPr>
      <w:r w:rsidRPr="008353BC">
        <w:rPr>
          <w:rFonts w:ascii="Times New Roman" w:hAnsi="Times New Roman" w:cs="Times New Roman"/>
          <w:b/>
          <w:sz w:val="24"/>
          <w:szCs w:val="24"/>
        </w:rPr>
        <w:t>Výrobný postup</w:t>
      </w:r>
      <w:r>
        <w:rPr>
          <w:rFonts w:ascii="Times New Roman" w:hAnsi="Times New Roman" w:cs="Times New Roman"/>
          <w:sz w:val="24"/>
          <w:szCs w:val="24"/>
        </w:rPr>
        <w:t xml:space="preserve"> : 2 diely tavený cukor + 1 diel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jadrovín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tuk = tavíme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zlatohneda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40D3" w:rsidRDefault="008040D3" w:rsidP="008353B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18FEDEE" wp14:editId="19A7B402">
            <wp:simplePos x="0" y="0"/>
            <wp:positionH relativeFrom="column">
              <wp:posOffset>2956560</wp:posOffset>
            </wp:positionH>
            <wp:positionV relativeFrom="paragraph">
              <wp:posOffset>58420</wp:posOffset>
            </wp:positionV>
            <wp:extent cx="285750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56" y="21278"/>
                <wp:lineTo x="21456" y="0"/>
                <wp:lineTo x="0" y="0"/>
              </wp:wrapPolygon>
            </wp:wrapTight>
            <wp:docPr id="1" name="Obrázok 1" descr="Výsledok vyhľadávania obrázkov pre dopyt grilá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griláž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3BC" w:rsidRDefault="008353BC" w:rsidP="008353BC">
      <w:pPr>
        <w:rPr>
          <w:rFonts w:ascii="Times New Roman" w:hAnsi="Times New Roman" w:cs="Times New Roman"/>
          <w:sz w:val="24"/>
          <w:szCs w:val="24"/>
        </w:rPr>
      </w:pPr>
      <w:r w:rsidRPr="008353BC">
        <w:rPr>
          <w:rFonts w:ascii="Times New Roman" w:hAnsi="Times New Roman" w:cs="Times New Roman"/>
          <w:b/>
          <w:sz w:val="24"/>
          <w:szCs w:val="24"/>
        </w:rPr>
        <w:t>Druhy griláže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353BC" w:rsidRDefault="008353BC" w:rsidP="008353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mäkká,</w:t>
      </w:r>
    </w:p>
    <w:p w:rsidR="008353BC" w:rsidRDefault="008353BC" w:rsidP="008353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tvrdá,</w:t>
      </w:r>
    </w:p>
    <w:p w:rsidR="008353BC" w:rsidRDefault="008353BC" w:rsidP="008353B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listová.</w:t>
      </w:r>
    </w:p>
    <w:p w:rsidR="008353BC" w:rsidRPr="008353BC" w:rsidRDefault="008353BC" w:rsidP="008353BC">
      <w:pPr>
        <w:rPr>
          <w:rFonts w:ascii="Times New Roman" w:hAnsi="Times New Roman" w:cs="Times New Roman"/>
          <w:sz w:val="24"/>
          <w:szCs w:val="24"/>
        </w:rPr>
      </w:pPr>
    </w:p>
    <w:p w:rsidR="008353BC" w:rsidRDefault="008353BC" w:rsidP="008353B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353BC" w:rsidRPr="008353BC" w:rsidRDefault="008353BC" w:rsidP="008353B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040D3" w:rsidRDefault="008040D3" w:rsidP="008040D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CD96111" wp14:editId="7A6DA050">
            <wp:simplePos x="0" y="0"/>
            <wp:positionH relativeFrom="column">
              <wp:posOffset>2386330</wp:posOffset>
            </wp:positionH>
            <wp:positionV relativeFrom="paragraph">
              <wp:posOffset>40640</wp:posOffset>
            </wp:positionV>
            <wp:extent cx="3714750" cy="4314825"/>
            <wp:effectExtent l="0" t="0" r="0" b="9525"/>
            <wp:wrapSquare wrapText="bothSides"/>
            <wp:docPr id="2" name="Obrázok 2" descr="Výsledok vyhľadávania obrázkov pre dopyt grilá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grilá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6FED">
        <w:rPr>
          <w:rFonts w:ascii="Times New Roman" w:hAnsi="Times New Roman" w:cs="Times New Roman"/>
          <w:b/>
          <w:sz w:val="24"/>
          <w:szCs w:val="24"/>
        </w:rPr>
        <w:t>Griláž používame</w:t>
      </w:r>
      <w:r>
        <w:rPr>
          <w:rFonts w:ascii="Times New Roman" w:hAnsi="Times New Roman" w:cs="Times New Roman"/>
          <w:sz w:val="24"/>
          <w:szCs w:val="24"/>
        </w:rPr>
        <w:t xml:space="preserve"> na dochucovanie a ozdobovanie výrobkov – čerstvú griláž vylejeme na vymastený plech a necháme stuhnúť, pomelieme , preosejeme. Jemnú časť použijeme na dochucovanie krémov, zmrzlín a hrubšiu časť použijeme na posypávanie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dozdobovanie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zákuskov.</w:t>
      </w:r>
    </w:p>
    <w:p w:rsidR="008040D3" w:rsidRDefault="008040D3" w:rsidP="008040D3">
      <w:pPr>
        <w:rPr>
          <w:rFonts w:ascii="Times New Roman" w:hAnsi="Times New Roman" w:cs="Times New Roman"/>
          <w:sz w:val="24"/>
          <w:szCs w:val="24"/>
        </w:rPr>
      </w:pPr>
      <w:r w:rsidRPr="00196FED">
        <w:rPr>
          <w:rFonts w:ascii="Times New Roman" w:hAnsi="Times New Roman" w:cs="Times New Roman"/>
          <w:b/>
          <w:sz w:val="24"/>
          <w:szCs w:val="24"/>
        </w:rPr>
        <w:t>Griláž možno pripraviť aj do zásoby</w:t>
      </w:r>
      <w:r>
        <w:rPr>
          <w:rFonts w:ascii="Times New Roman" w:hAnsi="Times New Roman" w:cs="Times New Roman"/>
          <w:sz w:val="24"/>
          <w:szCs w:val="24"/>
        </w:rPr>
        <w:t xml:space="preserve"> – nadbytok necháme stuhnúť v chlade a po krátkej tepelnej úprave ho môžeme znovu použiť.</w:t>
      </w:r>
    </w:p>
    <w:p w:rsidR="008040D3" w:rsidRDefault="008040D3" w:rsidP="008040D3">
      <w:pPr>
        <w:rPr>
          <w:rFonts w:ascii="Times New Roman" w:hAnsi="Times New Roman" w:cs="Times New Roman"/>
          <w:sz w:val="24"/>
          <w:szCs w:val="24"/>
        </w:rPr>
      </w:pPr>
    </w:p>
    <w:p w:rsidR="008040D3" w:rsidRDefault="008040D3" w:rsidP="008040D3">
      <w:pPr>
        <w:rPr>
          <w:rFonts w:ascii="Times New Roman" w:hAnsi="Times New Roman" w:cs="Times New Roman"/>
          <w:b/>
          <w:sz w:val="24"/>
          <w:szCs w:val="24"/>
        </w:rPr>
      </w:pPr>
    </w:p>
    <w:p w:rsidR="008040D3" w:rsidRDefault="008040D3" w:rsidP="008040D3">
      <w:pPr>
        <w:rPr>
          <w:rFonts w:ascii="Times New Roman" w:hAnsi="Times New Roman" w:cs="Times New Roman"/>
          <w:sz w:val="24"/>
          <w:szCs w:val="24"/>
        </w:rPr>
      </w:pPr>
    </w:p>
    <w:p w:rsidR="008040D3" w:rsidRDefault="008040D3" w:rsidP="008040D3">
      <w:pPr>
        <w:rPr>
          <w:rFonts w:ascii="Times New Roman" w:hAnsi="Times New Roman" w:cs="Times New Roman"/>
          <w:sz w:val="24"/>
          <w:szCs w:val="24"/>
        </w:rPr>
      </w:pPr>
    </w:p>
    <w:p w:rsidR="008353BC" w:rsidRPr="008353BC" w:rsidRDefault="008353BC" w:rsidP="008353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53BC" w:rsidRPr="0083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849"/>
    <w:multiLevelType w:val="hybridMultilevel"/>
    <w:tmpl w:val="B6BA8866"/>
    <w:lvl w:ilvl="0" w:tplc="240EAB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BC"/>
    <w:rsid w:val="001B4FC2"/>
    <w:rsid w:val="00352E04"/>
    <w:rsid w:val="008040D3"/>
    <w:rsid w:val="008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53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53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2021-01-09T14:12:00Z</dcterms:created>
  <dcterms:modified xsi:type="dcterms:W3CDTF">2021-01-09T15:22:00Z</dcterms:modified>
</cp:coreProperties>
</file>