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FF" w:rsidRPr="0007015E" w:rsidRDefault="00AB0EFF" w:rsidP="00AB0EFF">
      <w:pPr>
        <w:rPr>
          <w:b/>
          <w:bCs/>
          <w:sz w:val="28"/>
          <w:szCs w:val="28"/>
          <w:u w:val="single"/>
        </w:rPr>
      </w:pPr>
      <w:r>
        <w:rPr>
          <w:b/>
          <w:bCs/>
          <w:sz w:val="28"/>
          <w:szCs w:val="28"/>
          <w:u w:val="single"/>
        </w:rPr>
        <w:t>Nauczanie indywidualne kl. I</w:t>
      </w:r>
    </w:p>
    <w:p w:rsidR="00AB0EFF" w:rsidRPr="0007015E" w:rsidRDefault="00AB0EFF" w:rsidP="00AB0EFF">
      <w:pPr>
        <w:rPr>
          <w:b/>
          <w:bCs/>
        </w:rPr>
      </w:pPr>
      <w:bookmarkStart w:id="0" w:name="_Hlk38996217"/>
      <w:r w:rsidRPr="0007015E">
        <w:rPr>
          <w:b/>
          <w:bCs/>
        </w:rPr>
        <w:t>WTOREK – 5. 05. 2020r.</w:t>
      </w:r>
    </w:p>
    <w:tbl>
      <w:tblPr>
        <w:tblStyle w:val="Tabela-Siatka"/>
        <w:tblW w:w="0" w:type="auto"/>
        <w:tblInd w:w="0" w:type="dxa"/>
        <w:tblLook w:val="04A0" w:firstRow="1" w:lastRow="0" w:firstColumn="1" w:lastColumn="0" w:noHBand="0" w:noVBand="1"/>
      </w:tblPr>
      <w:tblGrid>
        <w:gridCol w:w="2378"/>
        <w:gridCol w:w="6910"/>
      </w:tblGrid>
      <w:tr w:rsidR="00AB0EFF" w:rsidTr="00331BA1">
        <w:tc>
          <w:tcPr>
            <w:tcW w:w="2547" w:type="dxa"/>
          </w:tcPr>
          <w:p w:rsidR="00AB0EFF" w:rsidRPr="00B97D33" w:rsidRDefault="00AB0EFF" w:rsidP="00331BA1">
            <w:r w:rsidRPr="00B97D33">
              <w:t>e. polonistyczna</w:t>
            </w:r>
          </w:p>
        </w:tc>
        <w:tc>
          <w:tcPr>
            <w:tcW w:w="7909" w:type="dxa"/>
          </w:tcPr>
          <w:p w:rsidR="00AB0EFF" w:rsidRPr="00B97D33" w:rsidRDefault="00AB0EFF" w:rsidP="00331BA1">
            <w:r w:rsidRPr="00B97D33">
              <w:t xml:space="preserve">Wysłuchanie i omówienie tekstu – P. s.47. wyszukiwanie nazw kwiatów wiosennych w tekście – P. s. 47. Ćwiczenia w pisaniu dwuznaku </w:t>
            </w:r>
            <w:proofErr w:type="spellStart"/>
            <w:r w:rsidRPr="00B97D33">
              <w:t>rz</w:t>
            </w:r>
            <w:proofErr w:type="spellEnd"/>
            <w:r w:rsidRPr="00B97D33">
              <w:t xml:space="preserve">, </w:t>
            </w:r>
            <w:proofErr w:type="spellStart"/>
            <w:r w:rsidRPr="00B97D33">
              <w:t>Rz</w:t>
            </w:r>
            <w:proofErr w:type="spellEnd"/>
            <w:r w:rsidRPr="00B97D33">
              <w:t xml:space="preserve"> – P. s. 38. Czytanie ze zrozumieniem Ćw. s. 38 zad. 1, 2. Ćwiczenie spostrzegawczości – Ćw. s. 39 zad. 3. </w:t>
            </w:r>
          </w:p>
        </w:tc>
      </w:tr>
      <w:tr w:rsidR="00AB0EFF" w:rsidTr="00331BA1">
        <w:tc>
          <w:tcPr>
            <w:tcW w:w="2547" w:type="dxa"/>
          </w:tcPr>
          <w:p w:rsidR="00AB0EFF" w:rsidRDefault="00AB0EFF" w:rsidP="00331BA1">
            <w:r w:rsidRPr="00B97D33">
              <w:t>e. polonistyczna</w:t>
            </w:r>
            <w:r>
              <w:t>/</w:t>
            </w:r>
          </w:p>
          <w:p w:rsidR="00AB0EFF" w:rsidRDefault="00AB0EFF" w:rsidP="00331BA1"/>
          <w:p w:rsidR="00AB0EFF" w:rsidRDefault="00AB0EFF" w:rsidP="00331BA1"/>
          <w:p w:rsidR="00AB0EFF" w:rsidRDefault="00AB0EFF" w:rsidP="00331BA1"/>
          <w:p w:rsidR="00AB0EFF" w:rsidRDefault="00AB0EFF" w:rsidP="00331BA1"/>
          <w:p w:rsidR="00AB0EFF" w:rsidRPr="00B97D33" w:rsidRDefault="00AB0EFF" w:rsidP="00331BA1">
            <w:r>
              <w:t xml:space="preserve">e. plastyczna </w:t>
            </w:r>
          </w:p>
        </w:tc>
        <w:tc>
          <w:tcPr>
            <w:tcW w:w="7909" w:type="dxa"/>
          </w:tcPr>
          <w:p w:rsidR="00AB0EFF" w:rsidRPr="00B97D33" w:rsidRDefault="00AB0EFF" w:rsidP="00331BA1">
            <w:pPr>
              <w:spacing w:line="259" w:lineRule="auto"/>
            </w:pPr>
            <w:r w:rsidRPr="00B97D33">
              <w:t xml:space="preserve">Praca z tekstem „Wściekły chomik” </w:t>
            </w:r>
            <w:r w:rsidRPr="00B97D33">
              <w:rPr>
                <w:b/>
                <w:bCs/>
              </w:rPr>
              <w:t xml:space="preserve">P. s 50 </w:t>
            </w:r>
            <w:r w:rsidRPr="00B97D33">
              <w:t xml:space="preserve">– wysłuchanie opowiadania, udzielenie odpowiedzi na pytania. Ponumerowanie ilustracji zgodnie z kolejnością wydarzeń – </w:t>
            </w:r>
            <w:r w:rsidRPr="00B97D33">
              <w:rPr>
                <w:b/>
                <w:bCs/>
              </w:rPr>
              <w:t>Ćw. s. 40 ćw. 1, 2.</w:t>
            </w:r>
            <w:r w:rsidRPr="00B97D33">
              <w:t xml:space="preserve"> Omówienie sytuacji przedstawionych na ilustracjach dotyczących zagrożeń ze strony zwierząt – </w:t>
            </w:r>
            <w:r w:rsidRPr="00B97D33">
              <w:rPr>
                <w:b/>
                <w:bCs/>
              </w:rPr>
              <w:t>P. s. 51</w:t>
            </w:r>
            <w:r w:rsidRPr="00B97D33">
              <w:t xml:space="preserve">. Rozmowa o zwierzętach domowych – </w:t>
            </w:r>
            <w:r w:rsidRPr="00B97D33">
              <w:rPr>
                <w:b/>
                <w:bCs/>
              </w:rPr>
              <w:t>Ćw. s. 41 ćw. 3, 5, 6.</w:t>
            </w:r>
          </w:p>
          <w:p w:rsidR="00AB0EFF" w:rsidRPr="00B97D33" w:rsidRDefault="00AB0EFF" w:rsidP="00331BA1">
            <w:r>
              <w:t>Narysuj swoje ulubione zwierzątko.</w:t>
            </w:r>
          </w:p>
        </w:tc>
      </w:tr>
      <w:bookmarkEnd w:id="0"/>
    </w:tbl>
    <w:p w:rsidR="00AB0EFF" w:rsidRDefault="00AB0EFF" w:rsidP="00AB0EFF">
      <w:pPr>
        <w:rPr>
          <w:sz w:val="24"/>
          <w:szCs w:val="24"/>
        </w:rPr>
      </w:pPr>
    </w:p>
    <w:p w:rsidR="00AB0EFF" w:rsidRPr="0007015E" w:rsidRDefault="00AB0EFF" w:rsidP="00AB0EFF">
      <w:pPr>
        <w:rPr>
          <w:b/>
          <w:bCs/>
        </w:rPr>
      </w:pPr>
      <w:r w:rsidRPr="0007015E">
        <w:rPr>
          <w:b/>
          <w:bCs/>
        </w:rPr>
        <w:t>CZWARTEK – 7. 05. 2020r.</w:t>
      </w:r>
    </w:p>
    <w:tbl>
      <w:tblPr>
        <w:tblStyle w:val="Tabela-Siatka"/>
        <w:tblW w:w="0" w:type="auto"/>
        <w:tblInd w:w="0" w:type="dxa"/>
        <w:tblLook w:val="04A0" w:firstRow="1" w:lastRow="0" w:firstColumn="1" w:lastColumn="0" w:noHBand="0" w:noVBand="1"/>
      </w:tblPr>
      <w:tblGrid>
        <w:gridCol w:w="2372"/>
        <w:gridCol w:w="6916"/>
      </w:tblGrid>
      <w:tr w:rsidR="00AB0EFF" w:rsidRPr="00B97D33" w:rsidTr="00331BA1">
        <w:tc>
          <w:tcPr>
            <w:tcW w:w="2547" w:type="dxa"/>
          </w:tcPr>
          <w:p w:rsidR="00AB0EFF" w:rsidRPr="00B97D33" w:rsidRDefault="00AB0EFF" w:rsidP="00331BA1">
            <w:r w:rsidRPr="00B97D33">
              <w:t>e. polonistyczna</w:t>
            </w:r>
          </w:p>
        </w:tc>
        <w:tc>
          <w:tcPr>
            <w:tcW w:w="7909" w:type="dxa"/>
          </w:tcPr>
          <w:p w:rsidR="00AB0EFF" w:rsidRPr="00B97D33" w:rsidRDefault="00AB0EFF" w:rsidP="00331BA1">
            <w:pPr>
              <w:spacing w:line="259" w:lineRule="auto"/>
              <w:rPr>
                <w:b/>
                <w:bCs/>
              </w:rPr>
            </w:pPr>
            <w:r w:rsidRPr="00B97D33">
              <w:t xml:space="preserve">Praca z teksem – </w:t>
            </w:r>
            <w:r w:rsidRPr="00B97D33">
              <w:rPr>
                <w:b/>
                <w:bCs/>
              </w:rPr>
              <w:t>P. s. 52-53</w:t>
            </w:r>
            <w:r w:rsidRPr="00B97D33">
              <w:t>. Słuchanie opowiadania, sprawdzenie zrozumienia tekstu (</w:t>
            </w:r>
            <w:r w:rsidRPr="00B97D33">
              <w:rPr>
                <w:i/>
                <w:iCs/>
              </w:rPr>
              <w:t xml:space="preserve">Jak mają na imię bohaterowie opowiadania?, Kiedy miała się odbyć wyprawa rowerowa?, Gdzie chłopcy mieli się wybrać na wycieczkę?, Co chcieli tam zobaczyć?, Czy zachowanie Marcela jest poprawne?, Jakie błędy popełnił Marcel, gdy chciał się wybrać na wyprawę rowerową?, Czy takie zachowanie jest godne pochwały, czy nie?, Jaką przygodę mieli chłopcy podczas wyprawy?, Jak mogła się skończyć ta wyprawa  i co było tego powodem?).  </w:t>
            </w:r>
            <w:r w:rsidRPr="00B97D33">
              <w:t xml:space="preserve">Wprowadzenie dwuznaku </w:t>
            </w:r>
            <w:proofErr w:type="spellStart"/>
            <w:r w:rsidRPr="00B97D33">
              <w:t>dz</w:t>
            </w:r>
            <w:proofErr w:type="spellEnd"/>
            <w:r w:rsidRPr="00B97D33">
              <w:t xml:space="preserve">, Dz. Ćwiczenia w pisaniu </w:t>
            </w:r>
            <w:proofErr w:type="spellStart"/>
            <w:r w:rsidRPr="00B97D33">
              <w:t>rz</w:t>
            </w:r>
            <w:proofErr w:type="spellEnd"/>
            <w:r w:rsidRPr="00B97D33">
              <w:t xml:space="preserve"> – </w:t>
            </w:r>
            <w:r w:rsidRPr="00B97D33">
              <w:rPr>
                <w:b/>
                <w:bCs/>
              </w:rPr>
              <w:t>Ćw. s. 42</w:t>
            </w:r>
            <w:r w:rsidRPr="00B97D33">
              <w:t xml:space="preserve">. Wyszukiwanie w tekście i czytanie wyrazów z dz. Czytanie tekstu o wyprawie rowerowej – </w:t>
            </w:r>
            <w:r w:rsidRPr="00B97D33">
              <w:rPr>
                <w:b/>
                <w:bCs/>
              </w:rPr>
              <w:t>P. s. 52.</w:t>
            </w:r>
          </w:p>
        </w:tc>
      </w:tr>
      <w:tr w:rsidR="00AB0EFF" w:rsidRPr="00B97D33" w:rsidTr="00331BA1">
        <w:tc>
          <w:tcPr>
            <w:tcW w:w="2547" w:type="dxa"/>
          </w:tcPr>
          <w:p w:rsidR="00AB0EFF" w:rsidRPr="00B97D33" w:rsidRDefault="00AB0EFF" w:rsidP="00331BA1">
            <w:r>
              <w:t>e. polonistyczna</w:t>
            </w:r>
          </w:p>
        </w:tc>
        <w:tc>
          <w:tcPr>
            <w:tcW w:w="7909" w:type="dxa"/>
          </w:tcPr>
          <w:p w:rsidR="00AB0EFF" w:rsidRPr="00B97D33" w:rsidRDefault="00AB0EFF" w:rsidP="00331BA1">
            <w:r>
              <w:t xml:space="preserve">Głośne czytanie tekstu informacyjnego i nazw roślin i zwierząt. Wypowiedzi na temat prac w przydomowych ogródkach, tworzenie z sylab i zapisywanie nazw prac ogrodowych – </w:t>
            </w:r>
            <w:r w:rsidRPr="00123CAC">
              <w:rPr>
                <w:b/>
                <w:bCs/>
              </w:rPr>
              <w:t>Ćw. 3 s. 49</w:t>
            </w:r>
            <w:r>
              <w:t xml:space="preserve">. Próba odpowiedzi na pytanie: Po co uprawiamy na polu różne rośliny? ( Na polach uprawiamy bardzo dużo różnych roślin. Wszystkie są nam potrzebne do zaspokajania naszych potrzeb żywieniowych, służą naszemu zdrowiu, dostarczają witamin i wzmacniają odporność). Czytanie ze zrozumieniem, uzupełnianie zdań nazwami warzyw </w:t>
            </w:r>
            <w:r w:rsidRPr="00123CAC">
              <w:rPr>
                <w:b/>
                <w:bCs/>
              </w:rPr>
              <w:t>Ćw. 4 s. 49.</w:t>
            </w:r>
          </w:p>
        </w:tc>
      </w:tr>
    </w:tbl>
    <w:p w:rsidR="00AB0EFF" w:rsidRPr="00B97D33" w:rsidRDefault="00AB0EFF" w:rsidP="00AB0EFF"/>
    <w:p w:rsidR="00AB0EFF" w:rsidRPr="00B97D33" w:rsidRDefault="00AB0EFF" w:rsidP="00AB0EFF">
      <w:pPr>
        <w:rPr>
          <w:b/>
          <w:bCs/>
        </w:rPr>
      </w:pPr>
      <w:r w:rsidRPr="00B97D33">
        <w:rPr>
          <w:b/>
          <w:bCs/>
        </w:rPr>
        <w:t>WTOREK – 12. 05. 2020r.</w:t>
      </w:r>
    </w:p>
    <w:tbl>
      <w:tblPr>
        <w:tblStyle w:val="Tabela-Siatka"/>
        <w:tblW w:w="0" w:type="auto"/>
        <w:tblInd w:w="0" w:type="dxa"/>
        <w:tblLook w:val="04A0" w:firstRow="1" w:lastRow="0" w:firstColumn="1" w:lastColumn="0" w:noHBand="0" w:noVBand="1"/>
      </w:tblPr>
      <w:tblGrid>
        <w:gridCol w:w="2367"/>
        <w:gridCol w:w="6921"/>
      </w:tblGrid>
      <w:tr w:rsidR="00AB0EFF" w:rsidRPr="00B97D33" w:rsidTr="00331BA1">
        <w:tc>
          <w:tcPr>
            <w:tcW w:w="2547" w:type="dxa"/>
          </w:tcPr>
          <w:p w:rsidR="00AB0EFF" w:rsidRPr="00B97D33" w:rsidRDefault="00AB0EFF" w:rsidP="00331BA1">
            <w:r>
              <w:t>e. polonistyczna</w:t>
            </w:r>
          </w:p>
        </w:tc>
        <w:tc>
          <w:tcPr>
            <w:tcW w:w="7909" w:type="dxa"/>
          </w:tcPr>
          <w:p w:rsidR="00AB0EFF" w:rsidRPr="00B97D33" w:rsidRDefault="00AB0EFF" w:rsidP="00331BA1">
            <w:r>
              <w:t xml:space="preserve">Wysłuchanie tekstu czytanego przez rodzica – P.s. 60. Udzielenie odpowiedzi na pytania, np. </w:t>
            </w:r>
            <w:r w:rsidRPr="00365765">
              <w:rPr>
                <w:i/>
                <w:iCs/>
              </w:rPr>
              <w:t xml:space="preserve">Co robiły kury?, Co robił kogut?, Co robiła kobyła Jaśmina?. </w:t>
            </w:r>
            <w:r>
              <w:t xml:space="preserve">Wprowadzenie spółgłoski ś, Ś. Ustalenie, jakie zwierzę schowało się na widok gęsi </w:t>
            </w:r>
            <w:proofErr w:type="spellStart"/>
            <w:r>
              <w:t>Gęguli</w:t>
            </w:r>
            <w:proofErr w:type="spellEnd"/>
            <w:r>
              <w:t xml:space="preserve">. Wskazanie miejsca samogłosek i spółgłosek w wyrazie </w:t>
            </w:r>
            <w:r w:rsidRPr="00252467">
              <w:rPr>
                <w:b/>
                <w:bCs/>
              </w:rPr>
              <w:t>ślimak</w:t>
            </w:r>
            <w:r>
              <w:rPr>
                <w:b/>
                <w:bCs/>
              </w:rPr>
              <w:t xml:space="preserve">. </w:t>
            </w:r>
            <w:r w:rsidRPr="00252467">
              <w:t>Podział wyrazu na sylaby.</w:t>
            </w:r>
            <w:r>
              <w:t xml:space="preserve"> Nauka pisania </w:t>
            </w:r>
            <w:r>
              <w:lastRenderedPageBreak/>
              <w:t>spółgłoski ś – Ćw. s. 50. Zapisywanie wyrazów pod odpowiednimi rysunkami – ćw. 1s. 50. Odszukiwanie i wskazywanie na ilustracji błędów i niedorzecznych sytuacji. Kolorowanie elementów, w których nazwach występuje głoska ś – ćw. 2 s. 51. Układanie i zapisywanie zdania – ćw.3 s. 51. Uzupełnianie zdań wyrazami – ćw. 4 s. 51. Przepisanie do zeszytu 3 pierwszych zdań z tekstu w P. s. 60. Ćwiczenia w głośnym czytaniu tekstu - P.s. 60.</w:t>
            </w:r>
          </w:p>
        </w:tc>
      </w:tr>
      <w:tr w:rsidR="00AB0EFF" w:rsidRPr="00B97D33" w:rsidTr="00331BA1">
        <w:tc>
          <w:tcPr>
            <w:tcW w:w="2547" w:type="dxa"/>
          </w:tcPr>
          <w:p w:rsidR="00AB0EFF" w:rsidRPr="00B97D33" w:rsidRDefault="00AB0EFF" w:rsidP="00331BA1">
            <w:r>
              <w:lastRenderedPageBreak/>
              <w:t>e. polonistyczna</w:t>
            </w:r>
          </w:p>
        </w:tc>
        <w:tc>
          <w:tcPr>
            <w:tcW w:w="7909" w:type="dxa"/>
          </w:tcPr>
          <w:p w:rsidR="00AB0EFF" w:rsidRPr="00B97D33" w:rsidRDefault="00AB0EFF" w:rsidP="00331BA1">
            <w:r>
              <w:t>Wysłuchanie tekstu P.s.61 – omówienie. Wyszukiwanie i podkreślanie wyrazów z głoską si - P.s. 61. Tworzenie i zapisywanie sylab wg wzoru - Ćw. s.52. Podpisywanie zdjęć odpowiednimi wyrazami – Ćw. 2 s.52.odszukiwanie i zapisywanie podanych sylab – Ćw. 3 s. 52. Układanie i zapisywanie zdań z rozsypanki wyrazowej Ćw. 4 s. 52. Ćwiczenia w głośnym czytaniu tekstu s. 61.</w:t>
            </w:r>
          </w:p>
        </w:tc>
      </w:tr>
    </w:tbl>
    <w:p w:rsidR="00AB0EFF" w:rsidRDefault="00AB0EFF" w:rsidP="00AB0EFF"/>
    <w:p w:rsidR="00AB0EFF" w:rsidRPr="00B97D33" w:rsidRDefault="00AB0EFF" w:rsidP="00AB0EFF"/>
    <w:p w:rsidR="00AB0EFF" w:rsidRPr="00B97D33" w:rsidRDefault="00AB0EFF" w:rsidP="00AB0EFF">
      <w:pPr>
        <w:rPr>
          <w:b/>
          <w:bCs/>
        </w:rPr>
      </w:pPr>
      <w:r w:rsidRPr="00B97D33">
        <w:rPr>
          <w:b/>
          <w:bCs/>
        </w:rPr>
        <w:t>CZWARTEK – 14. 05. 2020r.</w:t>
      </w:r>
    </w:p>
    <w:tbl>
      <w:tblPr>
        <w:tblStyle w:val="Tabela-Siatka"/>
        <w:tblW w:w="0" w:type="auto"/>
        <w:tblInd w:w="0" w:type="dxa"/>
        <w:tblLook w:val="04A0" w:firstRow="1" w:lastRow="0" w:firstColumn="1" w:lastColumn="0" w:noHBand="0" w:noVBand="1"/>
      </w:tblPr>
      <w:tblGrid>
        <w:gridCol w:w="2367"/>
        <w:gridCol w:w="6921"/>
      </w:tblGrid>
      <w:tr w:rsidR="00AB0EFF" w:rsidRPr="00B97D33" w:rsidTr="00331BA1">
        <w:tc>
          <w:tcPr>
            <w:tcW w:w="2547" w:type="dxa"/>
          </w:tcPr>
          <w:p w:rsidR="00AB0EFF" w:rsidRPr="00B97D33" w:rsidRDefault="00AB0EFF" w:rsidP="00331BA1">
            <w:r>
              <w:t>e. przyrodnicza</w:t>
            </w:r>
          </w:p>
        </w:tc>
        <w:tc>
          <w:tcPr>
            <w:tcW w:w="7909" w:type="dxa"/>
          </w:tcPr>
          <w:p w:rsidR="00AB0EFF" w:rsidRPr="00B97D33" w:rsidRDefault="00AB0EFF" w:rsidP="00331BA1">
            <w:r>
              <w:t>Wysłuchanie tekstu informacyjnego czytanego przez rodzica P. s. 62-63. Omówienie zdjęć przedstawiających zwierzęta hodowlane, ustalenie celu ich hodowli, opisywanie wybranego zwierzęcia. Wykonanie w Ćw. s. 54 zad. 1-3.</w:t>
            </w:r>
          </w:p>
        </w:tc>
      </w:tr>
      <w:tr w:rsidR="00AB0EFF" w:rsidRPr="00B97D33" w:rsidTr="00331BA1">
        <w:tc>
          <w:tcPr>
            <w:tcW w:w="2547" w:type="dxa"/>
          </w:tcPr>
          <w:p w:rsidR="00AB0EFF" w:rsidRPr="00B97D33" w:rsidRDefault="00AB0EFF" w:rsidP="00331BA1">
            <w:r>
              <w:t xml:space="preserve">e. polonistyczna </w:t>
            </w:r>
          </w:p>
        </w:tc>
        <w:tc>
          <w:tcPr>
            <w:tcW w:w="7909" w:type="dxa"/>
          </w:tcPr>
          <w:p w:rsidR="00AB0EFF" w:rsidRPr="00B97D33" w:rsidRDefault="00AB0EFF" w:rsidP="00331BA1">
            <w:r>
              <w:t>Wysłuchanie tekstu „Rysunek” – P. s. 66, udzielanie odpowiedzi na pytania dotyczące tekstu – P. s. 66. Głośne czytanie wiersza „Fantazja” – P. s.67. Próba wyjaśnienia tytułu wiersza. Udzielenie odpowiedzi na pytania do tekstu – P.s. 67 pyt. 1,2. Uzupełniania zdań odpowiednimi wyrazami oraz rysowanie i wymyślanie dalszego ciągu historyjki obrazkowej – Ćw. s. 57 zad. 1,2,3. Rozwiązywanie zagadek – Ćw. s. 58 zad. 4,5.</w:t>
            </w:r>
          </w:p>
        </w:tc>
      </w:tr>
    </w:tbl>
    <w:p w:rsidR="00AB0EFF" w:rsidRPr="00B97D33" w:rsidRDefault="00AB0EFF" w:rsidP="00AB0EFF"/>
    <w:p w:rsidR="00AB0EFF" w:rsidRPr="00B97D33" w:rsidRDefault="00AB0EFF" w:rsidP="00AB0EFF">
      <w:pPr>
        <w:rPr>
          <w:b/>
          <w:bCs/>
        </w:rPr>
      </w:pPr>
      <w:r w:rsidRPr="00B97D33">
        <w:rPr>
          <w:b/>
          <w:bCs/>
        </w:rPr>
        <w:t>WTOREK – 19. 05. 2020r.</w:t>
      </w:r>
    </w:p>
    <w:tbl>
      <w:tblPr>
        <w:tblStyle w:val="Tabela-Siatka"/>
        <w:tblW w:w="0" w:type="auto"/>
        <w:tblInd w:w="0" w:type="dxa"/>
        <w:tblLook w:val="04A0" w:firstRow="1" w:lastRow="0" w:firstColumn="1" w:lastColumn="0" w:noHBand="0" w:noVBand="1"/>
      </w:tblPr>
      <w:tblGrid>
        <w:gridCol w:w="2373"/>
        <w:gridCol w:w="6915"/>
      </w:tblGrid>
      <w:tr w:rsidR="00AB0EFF" w:rsidRPr="00B97D33" w:rsidTr="00331BA1">
        <w:tc>
          <w:tcPr>
            <w:tcW w:w="2547" w:type="dxa"/>
          </w:tcPr>
          <w:p w:rsidR="00AB0EFF" w:rsidRPr="00B97D33" w:rsidRDefault="00AB0EFF" w:rsidP="00331BA1">
            <w:r>
              <w:t>e. polonistyczna</w:t>
            </w:r>
          </w:p>
        </w:tc>
        <w:tc>
          <w:tcPr>
            <w:tcW w:w="7909" w:type="dxa"/>
          </w:tcPr>
          <w:p w:rsidR="00AB0EFF" w:rsidRPr="00B97D33" w:rsidRDefault="00AB0EFF" w:rsidP="00331BA1">
            <w:r>
              <w:t>Rozmowa na temat sposobów spędzania wieczorów w rodzinnym gronie. Omówienie ilustracji i tekstu – P.s. 68-69. Wprowadzenie liter ć, Ć na oznaczenie głoski miękkiej – ćwiczenia w analizie słuchowo-wzrokowej. Ćwiczenia w pisaniu liter z ć, Ć – Ćw. s. 59. Doskonalenie umiejętności czytania ze zrozumieniem – Ćw. s. 59 zad. 1,2,3.</w:t>
            </w:r>
          </w:p>
        </w:tc>
      </w:tr>
      <w:tr w:rsidR="00AB0EFF" w:rsidRPr="00B97D33" w:rsidTr="00331BA1">
        <w:tc>
          <w:tcPr>
            <w:tcW w:w="2547" w:type="dxa"/>
          </w:tcPr>
          <w:p w:rsidR="00AB0EFF" w:rsidRPr="00B97D33" w:rsidRDefault="00AB0EFF" w:rsidP="00331BA1">
            <w:r>
              <w:t>e. polonistyczna</w:t>
            </w:r>
          </w:p>
        </w:tc>
        <w:tc>
          <w:tcPr>
            <w:tcW w:w="7909" w:type="dxa"/>
          </w:tcPr>
          <w:p w:rsidR="00AB0EFF" w:rsidRPr="00B97D33" w:rsidRDefault="00AB0EFF" w:rsidP="00331BA1">
            <w:r>
              <w:t xml:space="preserve">Wprowadzenie zapisu spółgłoski miękkiej </w:t>
            </w:r>
            <w:r w:rsidRPr="004F2D26">
              <w:rPr>
                <w:i/>
                <w:iCs/>
              </w:rPr>
              <w:t>ci, Ci</w:t>
            </w:r>
            <w:r>
              <w:rPr>
                <w:i/>
                <w:iCs/>
              </w:rPr>
              <w:t xml:space="preserve"> – </w:t>
            </w:r>
            <w:r w:rsidRPr="004F2D26">
              <w:t>ćwiczenia</w:t>
            </w:r>
            <w:r>
              <w:rPr>
                <w:i/>
                <w:iCs/>
              </w:rPr>
              <w:t xml:space="preserve"> </w:t>
            </w:r>
            <w:r>
              <w:t>w pisaniu. Tworzenie sylab i wyrazów i ich zapisywanie – Ćw. s. 60</w:t>
            </w:r>
            <w:r>
              <w:rPr>
                <w:i/>
                <w:iCs/>
              </w:rPr>
              <w:t xml:space="preserve"> </w:t>
            </w:r>
            <w:r>
              <w:t xml:space="preserve">. Ćwiczenia w głośnym czytaniu tekstu – P.s.69. Wyszukiwanie w tekście wyrazów ze spółgłoską miękką </w:t>
            </w:r>
            <w:r w:rsidRPr="004F2D26">
              <w:rPr>
                <w:i/>
                <w:iCs/>
              </w:rPr>
              <w:t>ci</w:t>
            </w:r>
            <w:r>
              <w:rPr>
                <w:i/>
                <w:iCs/>
              </w:rPr>
              <w:t xml:space="preserve"> </w:t>
            </w:r>
            <w:r>
              <w:t>oraz zapisanie ich w zeszycie.</w:t>
            </w:r>
          </w:p>
        </w:tc>
      </w:tr>
    </w:tbl>
    <w:p w:rsidR="00AB0EFF" w:rsidRPr="00B97D33" w:rsidRDefault="00AB0EFF" w:rsidP="00AB0EFF"/>
    <w:p w:rsidR="00AB0EFF" w:rsidRPr="00B97D33" w:rsidRDefault="00AB0EFF" w:rsidP="00AB0EFF">
      <w:pPr>
        <w:rPr>
          <w:b/>
          <w:bCs/>
        </w:rPr>
      </w:pPr>
      <w:r w:rsidRPr="00B97D33">
        <w:rPr>
          <w:b/>
          <w:bCs/>
        </w:rPr>
        <w:t>CZWARTEK – 21. 05. 2020r.</w:t>
      </w:r>
    </w:p>
    <w:tbl>
      <w:tblPr>
        <w:tblStyle w:val="Tabela-Siatka"/>
        <w:tblW w:w="0" w:type="auto"/>
        <w:tblInd w:w="0" w:type="dxa"/>
        <w:tblLook w:val="04A0" w:firstRow="1" w:lastRow="0" w:firstColumn="1" w:lastColumn="0" w:noHBand="0" w:noVBand="1"/>
      </w:tblPr>
      <w:tblGrid>
        <w:gridCol w:w="2235"/>
        <w:gridCol w:w="7053"/>
      </w:tblGrid>
      <w:tr w:rsidR="00AB0EFF" w:rsidRPr="00B97D33" w:rsidTr="00331BA1">
        <w:tc>
          <w:tcPr>
            <w:tcW w:w="2547" w:type="dxa"/>
          </w:tcPr>
          <w:p w:rsidR="00AB0EFF" w:rsidRPr="00B97D33" w:rsidRDefault="00AB0EFF" w:rsidP="00331BA1">
            <w:r>
              <w:t>e. polonistyczna</w:t>
            </w:r>
          </w:p>
        </w:tc>
        <w:tc>
          <w:tcPr>
            <w:tcW w:w="7909" w:type="dxa"/>
          </w:tcPr>
          <w:p w:rsidR="00AB0EFF" w:rsidRPr="00B97D33" w:rsidRDefault="00AB0EFF" w:rsidP="00331BA1">
            <w:r>
              <w:t xml:space="preserve">Wypowiedzi na temat wyglądu teatru na podstawie ilustracji i własnych doświadczeń – P. s. 72,73. Czytanie tekstu „Kto się tak kłóci?”- P. s. 72. </w:t>
            </w:r>
            <w:r>
              <w:lastRenderedPageBreak/>
              <w:t xml:space="preserve">Opisywanie wyglądu pacynki, kukiełki i marionetki. Zachęcam do obejrzenia filmu o teatrzyku </w:t>
            </w:r>
            <w:r w:rsidRPr="00B32F0D">
              <w:rPr>
                <w:b/>
                <w:bCs/>
              </w:rPr>
              <w:t>https://www.youtube.com/watch?v=qyn2MplVivc</w:t>
            </w:r>
          </w:p>
        </w:tc>
      </w:tr>
      <w:tr w:rsidR="00AB0EFF" w:rsidRPr="00B97D33" w:rsidTr="00331BA1">
        <w:tc>
          <w:tcPr>
            <w:tcW w:w="2547" w:type="dxa"/>
          </w:tcPr>
          <w:p w:rsidR="00AB0EFF" w:rsidRPr="00B97D33" w:rsidRDefault="00AB0EFF" w:rsidP="00331BA1">
            <w:r>
              <w:lastRenderedPageBreak/>
              <w:t>e. polonistyczna</w:t>
            </w:r>
          </w:p>
        </w:tc>
        <w:tc>
          <w:tcPr>
            <w:tcW w:w="7909" w:type="dxa"/>
          </w:tcPr>
          <w:p w:rsidR="00AB0EFF" w:rsidRPr="00B97D33" w:rsidRDefault="00AB0EFF" w:rsidP="00331BA1">
            <w:r>
              <w:t>Wysłuchanie tekstu czytanego przez rodzica – P. s. 6-7. Próba wypowiedzi na temat zachowania koziołka służące zdrowiu oraz znaczenia wody dla zachowania zdrowia. Wprowadzenie małej i wielkiej litery ź, Ź. Głośne czytanie wyrazów zapisanych na lewym marginesie – P.s. 6. Ćwiczenia w pisaniu liter ź, Ź w izolacji i połączeniu z innymi literami -Ćw. s. 6 zad. 1, 2. Układanie zdania z rozsypanki wyrazowej i zapisywanie go – Ćw. s. 7 zad. 2. Czytanie zdań ze zrozumieniem  – Ćw. s. 7 zad. 3. Zaznaczanie wyrazów należących do tej samej rodziny – Ćw. s. 7 zad. 4.</w:t>
            </w:r>
          </w:p>
        </w:tc>
      </w:tr>
    </w:tbl>
    <w:p w:rsidR="00AB0EFF" w:rsidRDefault="00AB0EFF" w:rsidP="00AB0EFF"/>
    <w:p w:rsidR="00AB0EFF" w:rsidRDefault="00AB0EFF" w:rsidP="00AB0EFF"/>
    <w:p w:rsidR="0060109F" w:rsidRDefault="0060109F">
      <w:bookmarkStart w:id="1" w:name="_GoBack"/>
      <w:bookmarkEnd w:id="1"/>
    </w:p>
    <w:sectPr w:rsidR="00601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FF"/>
    <w:rsid w:val="0060109F"/>
    <w:rsid w:val="00AB0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F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0E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F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0E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2020-05-03T16:54:00Z</dcterms:created>
  <dcterms:modified xsi:type="dcterms:W3CDTF">2020-05-03T16:55:00Z</dcterms:modified>
</cp:coreProperties>
</file>