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9" w:rsidRPr="00A609CA" w:rsidRDefault="005475B9" w:rsidP="005475B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09CA">
        <w:rPr>
          <w:b/>
          <w:sz w:val="28"/>
          <w:szCs w:val="28"/>
        </w:rPr>
        <w:t>RAŠELINA</w:t>
      </w:r>
    </w:p>
    <w:p w:rsidR="005475B9" w:rsidRPr="00B81B76" w:rsidRDefault="005475B9" w:rsidP="00A87945">
      <w:pPr>
        <w:pStyle w:val="Normlnywebov"/>
        <w:jc w:val="both"/>
        <w:rPr>
          <w:b/>
        </w:rPr>
      </w:pPr>
      <w:r w:rsidRPr="00B81B76">
        <w:rPr>
          <w:b/>
        </w:rPr>
        <w:t xml:space="preserve">Rašelina vzniká vo vlhkom a močiarnom prostredí, v tzv. rašeliniskách. Vzniká nahromadením rastlín pod vodou v miestach, kde je zamedzený prístup vzduchu.              Rašelina je nahromadený a čiastočne rozložený rastlinný materiál – machy, trávy, stromy a pod. V rašeline môžeme vidieť mnoho rastlinných zvyškov, často i veľkých koreňov. </w:t>
      </w:r>
    </w:p>
    <w:p w:rsidR="005475B9" w:rsidRPr="002240A2" w:rsidRDefault="005475B9" w:rsidP="00A87945">
      <w:pPr>
        <w:jc w:val="both"/>
      </w:pPr>
      <w:r w:rsidRPr="00DA6D75">
        <w:rPr>
          <w:b/>
        </w:rPr>
        <w:t>Výskyt</w:t>
      </w:r>
      <w:r w:rsidRPr="002240A2">
        <w:t xml:space="preserve">: </w:t>
      </w:r>
    </w:p>
    <w:p w:rsidR="005475B9" w:rsidRPr="00DA6D75" w:rsidRDefault="005475B9" w:rsidP="00A87945">
      <w:pPr>
        <w:jc w:val="both"/>
        <w:rPr>
          <w:b/>
        </w:rPr>
      </w:pPr>
      <w:r w:rsidRPr="002240A2">
        <w:t xml:space="preserve">Rašeliniská sa na Slovensku vyskytujú v oblasti </w:t>
      </w:r>
      <w:r w:rsidRPr="00DA6D75">
        <w:rPr>
          <w:b/>
        </w:rPr>
        <w:t>Oravy, Záhoria, Podunajskej nížiny, Východoslovenskej nížiny.</w:t>
      </w:r>
    </w:p>
    <w:p w:rsidR="005475B9" w:rsidRPr="002240A2" w:rsidRDefault="005475B9" w:rsidP="00A87945">
      <w:pPr>
        <w:jc w:val="both"/>
      </w:pPr>
    </w:p>
    <w:p w:rsidR="005475B9" w:rsidRDefault="005475B9" w:rsidP="00A87945">
      <w:pPr>
        <w:pStyle w:val="Normlnywebov"/>
        <w:spacing w:before="0" w:beforeAutospacing="0" w:after="0" w:afterAutospacing="0"/>
        <w:jc w:val="both"/>
      </w:pPr>
      <w:r w:rsidRPr="00DA6D75">
        <w:rPr>
          <w:b/>
        </w:rPr>
        <w:t>Využitie</w:t>
      </w:r>
      <w:r w:rsidRPr="00FE14BD">
        <w:t>:</w:t>
      </w:r>
    </w:p>
    <w:p w:rsidR="005475B9" w:rsidRPr="00FE14BD" w:rsidRDefault="005475B9" w:rsidP="00A87945">
      <w:pPr>
        <w:pStyle w:val="Normlnywebov"/>
        <w:spacing w:before="0" w:beforeAutospacing="0" w:after="0" w:afterAutospacing="0"/>
        <w:jc w:val="both"/>
      </w:pPr>
      <w:r>
        <w:t>Pravá prírodná rašelina je vhodná na celkové zlepšenie pôd, k ich prekypreniu, vyľahčeniu, prevzdušneniu a úprave pH</w:t>
      </w:r>
    </w:p>
    <w:p w:rsidR="005475B9" w:rsidRPr="00FE14BD" w:rsidRDefault="005475B9" w:rsidP="00A87945">
      <w:pPr>
        <w:pStyle w:val="Normlnywebov"/>
        <w:spacing w:before="0" w:beforeAutospacing="0" w:after="0" w:afterAutospacing="0"/>
        <w:jc w:val="both"/>
      </w:pPr>
      <w:r w:rsidRPr="00FE14BD">
        <w:t>    Najviac sa rašelina využíva ako prostriedok pre zvýšenie úrodnosti pôdy. </w:t>
      </w:r>
    </w:p>
    <w:p w:rsidR="005475B9" w:rsidRPr="00FE14BD" w:rsidRDefault="005475B9" w:rsidP="00A87945">
      <w:pPr>
        <w:pStyle w:val="Normlnywebov"/>
        <w:spacing w:before="0" w:beforeAutospacing="0" w:after="0" w:afterAutospacing="0"/>
        <w:jc w:val="both"/>
      </w:pPr>
      <w:r w:rsidRPr="00FE14BD">
        <w:t>Keďže obsahuje 53–58 % spáliteľných látok, tak sa často využíva aj ako palivo. Z pomedzi ďalších využití môžeme spomenúť, vy</w:t>
      </w:r>
      <w:r>
        <w:t>užitie ako podstielku</w:t>
      </w:r>
      <w:r w:rsidRPr="00FE14BD">
        <w:t xml:space="preserve"> pod hospodárske zvieratá,</w:t>
      </w:r>
      <w:r>
        <w:t xml:space="preserve">                   </w:t>
      </w:r>
      <w:r w:rsidRPr="00FE14BD">
        <w:t xml:space="preserve"> ale využíva sa aj na prípravu liečivých kúpeľov (napr. rašelinové bahno</w:t>
      </w:r>
      <w:r>
        <w:t xml:space="preserve">, ktoré </w:t>
      </w:r>
      <w:r w:rsidRPr="00FE14BD">
        <w:t xml:space="preserve"> sa využíva </w:t>
      </w:r>
      <w:r>
        <w:t xml:space="preserve">                       </w:t>
      </w:r>
      <w:r w:rsidRPr="00FE14BD">
        <w:t>na liečenie  chorôb kĺbov).</w:t>
      </w:r>
    </w:p>
    <w:p w:rsidR="005475B9" w:rsidRPr="00FE14BD" w:rsidRDefault="005475B9" w:rsidP="00A87945">
      <w:pPr>
        <w:pStyle w:val="Normlnywebov"/>
        <w:spacing w:before="0" w:beforeAutospacing="0" w:after="0" w:afterAutospacing="0"/>
        <w:jc w:val="both"/>
      </w:pPr>
      <w:r w:rsidRPr="00FE14BD">
        <w:t>  </w:t>
      </w:r>
    </w:p>
    <w:p w:rsidR="005475B9" w:rsidRPr="00DA6D75" w:rsidRDefault="005475B9" w:rsidP="00A87945">
      <w:pPr>
        <w:jc w:val="both"/>
        <w:rPr>
          <w:b/>
        </w:rPr>
      </w:pPr>
      <w:r w:rsidRPr="00DA6D75">
        <w:rPr>
          <w:b/>
        </w:rPr>
        <w:t>Druhy:</w:t>
      </w:r>
    </w:p>
    <w:p w:rsidR="005475B9" w:rsidRPr="00732A3D" w:rsidRDefault="005475B9" w:rsidP="00A87945">
      <w:pPr>
        <w:jc w:val="both"/>
      </w:pPr>
      <w:r w:rsidRPr="00732A3D">
        <w:t>    Rašelina sa vyskytuje na rašeliniskách ako:</w:t>
      </w:r>
    </w:p>
    <w:p w:rsidR="005475B9" w:rsidRPr="00732A3D" w:rsidRDefault="005475B9" w:rsidP="00A87945">
      <w:pPr>
        <w:jc w:val="both"/>
      </w:pPr>
      <w:r>
        <w:t xml:space="preserve">     1. </w:t>
      </w:r>
      <w:r w:rsidRPr="00732A3D">
        <w:t>Rašelina slatinná - j</w:t>
      </w:r>
      <w:r>
        <w:t xml:space="preserve">e neutrálna alebo mierne kyslá </w:t>
      </w:r>
      <w:r w:rsidRPr="00732A3D">
        <w:t xml:space="preserve"> minerálne bohatá. Vyskytuje sa </w:t>
      </w:r>
      <w:r>
        <w:t xml:space="preserve">             </w:t>
      </w:r>
      <w:r w:rsidRPr="00732A3D">
        <w:t>na nížinách a v zamokrených priehlbeninách.</w:t>
      </w:r>
    </w:p>
    <w:p w:rsidR="005475B9" w:rsidRPr="00732A3D" w:rsidRDefault="005475B9" w:rsidP="00A87945">
      <w:pPr>
        <w:jc w:val="both"/>
      </w:pPr>
      <w:r>
        <w:t xml:space="preserve">     2. </w:t>
      </w:r>
      <w:r w:rsidRPr="00732A3D">
        <w:t>Rašelina vrchovisková - je kyslá a chudobná na minerály. Ostrovčekovite sa nachádza na podhoriach s plochým povrchom. Tento typ rašeliny sa aj priemyslovo ťaží.</w:t>
      </w:r>
    </w:p>
    <w:p w:rsidR="005475B9" w:rsidRDefault="005475B9" w:rsidP="00A87945">
      <w:pPr>
        <w:jc w:val="both"/>
      </w:pPr>
      <w:r w:rsidRPr="00732A3D">
        <w:t xml:space="preserve">     3. Prechodná rašelina - je zmiešaného pôvodu. Skladá sa nielen z machov  </w:t>
      </w:r>
      <w:r w:rsidRPr="00732A3D">
        <w:br/>
        <w:t>         </w:t>
      </w:r>
      <w:r>
        <w:t xml:space="preserve">a </w:t>
      </w:r>
      <w:r w:rsidRPr="00732A3D">
        <w:t>lišajníkov, ale aj vyšších rastlín - kríkov, príp. stromov.</w:t>
      </w:r>
    </w:p>
    <w:p w:rsidR="005475B9" w:rsidRPr="00FE14BD" w:rsidRDefault="005475B9" w:rsidP="005475B9">
      <w:pPr>
        <w:autoSpaceDE w:val="0"/>
        <w:autoSpaceDN w:val="0"/>
        <w:adjustRightInd w:val="0"/>
      </w:pPr>
    </w:p>
    <w:p w:rsidR="005475B9" w:rsidRPr="002240A2" w:rsidRDefault="00B81B76" w:rsidP="005475B9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hyperlink r:id="rId5" w:tgtFrame="_blank" w:history="1"/>
      <w:r w:rsidR="005475B9">
        <w:rPr>
          <w:sz w:val="22"/>
          <w:szCs w:val="22"/>
        </w:rPr>
        <w:t xml:space="preserve">   </w:t>
      </w:r>
      <w:r w:rsidR="005475B9">
        <w:rPr>
          <w:rFonts w:ascii="Arial" w:hAnsi="Arial" w:cs="Arial"/>
          <w:color w:val="0000FF"/>
          <w:lang w:eastAsia="sk-SK"/>
        </w:rPr>
        <w:drawing>
          <wp:inline distT="0" distB="0" distL="0" distR="0" wp14:anchorId="42BAE729" wp14:editId="1742F354">
            <wp:extent cx="2960478" cy="1628775"/>
            <wp:effectExtent l="0" t="0" r="0" b="0"/>
            <wp:docPr id="3" name="Obrázok 3" descr="Zdroj:http://upload.wikimedia.org/wikipedia/commons/thumb/c/c8/Bog_of_Allen_-_Croghan_Hill.jpg/800px-Bog_of_Allen_-_Croghan_Hill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2" descr="Zdroj:http://upload.wikimedia.org/wikipedia/commons/thumb/c/c8/Bog_of_Allen_-_Croghan_Hill.jpg/800px-Bog_of_Allen_-_Croghan_Hi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t="1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78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  <w:r w:rsidR="005475B9">
        <w:rPr>
          <w:rFonts w:ascii="Arial" w:hAnsi="Arial" w:cs="Arial"/>
        </w:rPr>
        <w:t xml:space="preserve"> </w:t>
      </w:r>
      <w:r>
        <w:rPr>
          <w:rFonts w:ascii="Verdana" w:hAnsi="Verdana"/>
          <w:color w:val="000000"/>
          <w:sz w:val="22"/>
          <w:szCs w:val="22"/>
          <w:lang w:eastAsia="sk-SK"/>
        </w:rPr>
        <w:drawing>
          <wp:inline distT="0" distB="0" distL="0" distR="0" wp14:anchorId="273AC922" wp14:editId="1542DFD1">
            <wp:extent cx="2266950" cy="16383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76" w:rsidRPr="00FE14BD" w:rsidRDefault="005475B9" w:rsidP="00B81B76">
      <w:pPr>
        <w:autoSpaceDE w:val="0"/>
        <w:autoSpaceDN w:val="0"/>
        <w:adjustRightInd w:val="0"/>
      </w:pPr>
      <w:r>
        <w:rPr>
          <w:rFonts w:ascii="Verdana" w:hAnsi="Verdana"/>
          <w:color w:val="000000"/>
          <w:sz w:val="22"/>
          <w:szCs w:val="22"/>
        </w:rPr>
        <w:t xml:space="preserve">        </w:t>
      </w:r>
    </w:p>
    <w:p w:rsidR="005475B9" w:rsidRDefault="00B81B76" w:rsidP="005475B9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1D3204">
        <w:rPr>
          <w:color w:val="000000"/>
          <w:sz w:val="22"/>
          <w:szCs w:val="22"/>
        </w:rPr>
        <w:t>Rašelinisko</w:t>
      </w:r>
      <w:r w:rsidR="005475B9">
        <w:rPr>
          <w:rFonts w:ascii="Verdana" w:hAnsi="Verdana"/>
          <w:color w:val="000000"/>
          <w:sz w:val="22"/>
          <w:szCs w:val="22"/>
        </w:rPr>
        <w:t xml:space="preserve">                                                     </w:t>
      </w:r>
    </w:p>
    <w:p w:rsidR="00B81B76" w:rsidRDefault="005475B9" w:rsidP="005475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</w:t>
      </w:r>
      <w:r w:rsidR="00B81B76">
        <w:rPr>
          <w:rFonts w:ascii="Verdana" w:hAnsi="Verdana"/>
          <w:color w:val="000000"/>
          <w:sz w:val="22"/>
          <w:szCs w:val="22"/>
        </w:rPr>
        <w:t xml:space="preserve">    </w:t>
      </w:r>
      <w:r>
        <w:rPr>
          <w:rFonts w:ascii="Verdana" w:hAnsi="Verdana"/>
          <w:color w:val="000000"/>
          <w:sz w:val="22"/>
          <w:szCs w:val="22"/>
        </w:rPr>
        <w:t xml:space="preserve">     </w:t>
      </w:r>
      <w:r w:rsidRPr="002240A2">
        <w:rPr>
          <w:color w:val="000000"/>
          <w:sz w:val="22"/>
          <w:szCs w:val="22"/>
        </w:rPr>
        <w:t>Rašelina – tvorí sa z odumretých rastlín</w:t>
      </w:r>
      <w:r>
        <w:rPr>
          <w:color w:val="000000"/>
          <w:sz w:val="22"/>
          <w:szCs w:val="22"/>
        </w:rPr>
        <w:t xml:space="preserve">    </w:t>
      </w:r>
    </w:p>
    <w:p w:rsidR="00B81B76" w:rsidRDefault="00B81B76" w:rsidP="005475B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81B76" w:rsidRPr="00B81B76" w:rsidRDefault="00B81B76" w:rsidP="005475B9">
      <w:pPr>
        <w:autoSpaceDE w:val="0"/>
        <w:autoSpaceDN w:val="0"/>
        <w:adjustRightInd w:val="0"/>
        <w:rPr>
          <w:b/>
          <w:color w:val="000000"/>
        </w:rPr>
      </w:pPr>
      <w:r w:rsidRPr="00B81B76">
        <w:rPr>
          <w:b/>
          <w:color w:val="000000"/>
        </w:rPr>
        <w:t xml:space="preserve">ÚLOHA NA DOMA: </w:t>
      </w:r>
    </w:p>
    <w:p w:rsidR="00B81B76" w:rsidRPr="00B81B76" w:rsidRDefault="00B81B76" w:rsidP="005475B9">
      <w:pPr>
        <w:autoSpaceDE w:val="0"/>
        <w:autoSpaceDN w:val="0"/>
        <w:adjustRightInd w:val="0"/>
        <w:rPr>
          <w:color w:val="000000"/>
        </w:rPr>
      </w:pPr>
      <w:r w:rsidRPr="00B81B76">
        <w:rPr>
          <w:color w:val="000000"/>
        </w:rPr>
        <w:t>Do zošitov zo ZZV si opíšte ako vzniká rašelina,   čo obsahuje - z čoho sa skladá. (Všetko je v prvom hrubo vyznačenom odseku).</w:t>
      </w:r>
      <w:bookmarkStart w:id="0" w:name="_GoBack"/>
      <w:bookmarkEnd w:id="0"/>
    </w:p>
    <w:p w:rsidR="005475B9" w:rsidRDefault="005475B9" w:rsidP="005475B9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6412B5" w:rsidRPr="00A87945" w:rsidRDefault="005475B9" w:rsidP="00A8794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                                                          </w:t>
      </w:r>
    </w:p>
    <w:sectPr w:rsidR="006412B5" w:rsidRPr="00A8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B9"/>
    <w:rsid w:val="005475B9"/>
    <w:rsid w:val="006412B5"/>
    <w:rsid w:val="00A87945"/>
    <w:rsid w:val="00B8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5B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475B9"/>
    <w:rPr>
      <w:b/>
      <w:bCs/>
    </w:rPr>
  </w:style>
  <w:style w:type="paragraph" w:styleId="Normlnywebov">
    <w:name w:val="Normal (Web)"/>
    <w:basedOn w:val="Normlny"/>
    <w:rsid w:val="005475B9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5B9"/>
    <w:rPr>
      <w:rFonts w:ascii="Tahoma" w:eastAsia="Batang" w:hAnsi="Tahoma" w:cs="Tahoma"/>
      <w:noProof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5B9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475B9"/>
    <w:rPr>
      <w:b/>
      <w:bCs/>
    </w:rPr>
  </w:style>
  <w:style w:type="paragraph" w:styleId="Normlnywebov">
    <w:name w:val="Normal (Web)"/>
    <w:basedOn w:val="Normlny"/>
    <w:rsid w:val="005475B9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5B9"/>
    <w:rPr>
      <w:rFonts w:ascii="Tahoma" w:eastAsia="Batang" w:hAnsi="Tahoma" w:cs="Tahoma"/>
      <w:noProof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kole.sk/userfiles/image/zaida/prirodoveda/jul/Pr%C3%ADrodoveda%208%20-%20organog%C3%A9nne%20usaden%C3%A9%20horniny_html_5f8f3c85.jpg" TargetMode="External"/><Relationship Id="rId5" Type="http://schemas.openxmlformats.org/officeDocument/2006/relationships/hyperlink" Target="http://www.oskole.sk/userfiles/image/zaida/prirodoveda/jul/Pr%C3%ADrodoveda%208%20-%20organog%C3%A9nne%20usaden%C3%A9%20horniny_html_4a60059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2020-11-07T15:39:00Z</dcterms:created>
  <dcterms:modified xsi:type="dcterms:W3CDTF">2020-11-07T15:53:00Z</dcterms:modified>
</cp:coreProperties>
</file>