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A17B02">
        <w:rPr>
          <w:b/>
          <w:i/>
          <w:sz w:val="24"/>
        </w:rPr>
        <w:t>2</w:t>
      </w:r>
      <w:r w:rsidR="001961AB">
        <w:rPr>
          <w:b/>
          <w:i/>
          <w:sz w:val="24"/>
        </w:rPr>
        <w:t>6</w:t>
      </w:r>
      <w:r w:rsidR="0083674D" w:rsidRPr="0083674D">
        <w:rPr>
          <w:b/>
          <w:bCs/>
          <w:i/>
          <w:iCs/>
          <w:sz w:val="24"/>
        </w:rPr>
        <w:t>.</w:t>
      </w:r>
      <w:r w:rsidR="001961AB">
        <w:rPr>
          <w:b/>
          <w:bCs/>
          <w:i/>
          <w:iCs/>
          <w:sz w:val="24"/>
        </w:rPr>
        <w:t>10</w:t>
      </w:r>
      <w:r w:rsidR="0083674D" w:rsidRPr="0083674D">
        <w:rPr>
          <w:b/>
          <w:bCs/>
          <w:i/>
          <w:iCs/>
          <w:sz w:val="24"/>
        </w:rPr>
        <w:t>.2022 r. (</w:t>
      </w:r>
      <w:r w:rsidR="001961AB">
        <w:rPr>
          <w:b/>
          <w:bCs/>
          <w:i/>
          <w:iCs/>
          <w:sz w:val="24"/>
        </w:rPr>
        <w:t>środa</w:t>
      </w:r>
      <w:bookmarkStart w:id="0" w:name="_GoBack"/>
      <w:bookmarkEnd w:id="0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A17B02">
        <w:rPr>
          <w:b/>
          <w:bCs/>
          <w:i/>
          <w:iCs/>
          <w:sz w:val="24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Pr="001961AB" w:rsidRDefault="001961AB" w:rsidP="00CE011C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1961AB">
        <w:rPr>
          <w:b/>
          <w:color w:val="FF0000"/>
          <w:sz w:val="28"/>
          <w:szCs w:val="28"/>
          <w:lang w:val="pl-PL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3674D" w:rsidRPr="0083674D" w:rsidRDefault="001961AB" w:rsidP="0083674D">
      <w:pPr>
        <w:widowControl/>
        <w:spacing w:after="200"/>
        <w:jc w:val="center"/>
        <w:rPr>
          <w:b/>
          <w:bCs/>
          <w:i/>
          <w:lang w:val="pl-PL"/>
        </w:rPr>
      </w:pPr>
      <w:proofErr w:type="spellStart"/>
      <w:r w:rsidRPr="001961AB">
        <w:rPr>
          <w:b/>
          <w:bCs/>
          <w:i/>
        </w:rPr>
        <w:t>Jak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uczyć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uczniów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uczenia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się</w:t>
      </w:r>
      <w:proofErr w:type="spellEnd"/>
      <w:r w:rsidRPr="001961AB">
        <w:rPr>
          <w:b/>
          <w:bCs/>
          <w:i/>
        </w:rPr>
        <w:t xml:space="preserve">? </w:t>
      </w:r>
      <w:proofErr w:type="spellStart"/>
      <w:r w:rsidRPr="001961AB">
        <w:rPr>
          <w:b/>
          <w:bCs/>
          <w:i/>
        </w:rPr>
        <w:t>Mechanizmy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uczenia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się</w:t>
      </w:r>
      <w:proofErr w:type="spellEnd"/>
      <w:r w:rsidRPr="001961AB">
        <w:rPr>
          <w:b/>
          <w:bCs/>
          <w:i/>
        </w:rPr>
        <w:t xml:space="preserve"> </w:t>
      </w:r>
      <w:proofErr w:type="spellStart"/>
      <w:r w:rsidRPr="001961AB">
        <w:rPr>
          <w:b/>
          <w:bCs/>
          <w:i/>
        </w:rPr>
        <w:t>potwierdzone</w:t>
      </w:r>
      <w:proofErr w:type="spellEnd"/>
      <w:r w:rsidRPr="001961AB">
        <w:rPr>
          <w:b/>
          <w:bCs/>
          <w:i/>
        </w:rPr>
        <w:t xml:space="preserve"> w </w:t>
      </w:r>
      <w:proofErr w:type="spellStart"/>
      <w:r w:rsidRPr="001961AB">
        <w:rPr>
          <w:b/>
          <w:bCs/>
          <w:i/>
        </w:rPr>
        <w:t>badaniach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961AB">
        <w:rPr>
          <w:b/>
          <w:bCs/>
          <w:lang w:val="pl-PL"/>
        </w:rPr>
        <w:t>jak uczyć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4B" w:rsidRDefault="003F114B" w:rsidP="00E92027">
      <w:r>
        <w:separator/>
      </w:r>
    </w:p>
  </w:endnote>
  <w:endnote w:type="continuationSeparator" w:id="0">
    <w:p w:rsidR="003F114B" w:rsidRDefault="003F114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4B" w:rsidRDefault="003F114B" w:rsidP="00E92027">
      <w:r>
        <w:separator/>
      </w:r>
    </w:p>
  </w:footnote>
  <w:footnote w:type="continuationSeparator" w:id="0">
    <w:p w:rsidR="003F114B" w:rsidRDefault="003F114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961A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14B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001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2022-09-01T12:37:00Z</dcterms:created>
  <dcterms:modified xsi:type="dcterms:W3CDTF">2022-09-01T12:37:00Z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