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D" w:rsidRDefault="004F5FDD" w:rsidP="004F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</w:p>
    <w:p w:rsidR="004F5FDD" w:rsidRDefault="004F5FDD" w:rsidP="004F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</w:p>
    <w:p w:rsidR="004F5FDD" w:rsidRDefault="004F5FDD" w:rsidP="004F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</w:p>
    <w:p w:rsidR="004F5FDD" w:rsidRDefault="004F5FDD" w:rsidP="004F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43817" cy="2742243"/>
            <wp:effectExtent l="19050" t="0" r="0" b="0"/>
            <wp:docPr id="4" name="Obraz 4" descr="Aktualności - Aktualności - 2 Maja Dzień Flagi Rzeczypospolit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ualności - Aktualności - 2 Maja Dzień Flagi Rzeczypospolitej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34" cy="27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DD" w:rsidRDefault="004F5FDD" w:rsidP="004F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</w:p>
    <w:p w:rsidR="004F5FDD" w:rsidRDefault="004F5FDD" w:rsidP="004F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</w:p>
    <w:p w:rsidR="004F5FDD" w:rsidRPr="00DE6460" w:rsidRDefault="004F5FDD" w:rsidP="004F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</w:p>
    <w:p w:rsidR="004F5FDD" w:rsidRDefault="004F5FDD" w:rsidP="004F5FDD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7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7"/>
          <w:sz w:val="28"/>
          <w:szCs w:val="28"/>
          <w:lang w:eastAsia="pl-PL"/>
        </w:rPr>
        <w:t>2 maja</w:t>
      </w:r>
    </w:p>
    <w:p w:rsidR="004F5FDD" w:rsidRDefault="004F5FDD" w:rsidP="004F5FDD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7"/>
          <w:sz w:val="28"/>
          <w:szCs w:val="28"/>
          <w:lang w:eastAsia="pl-PL"/>
        </w:rPr>
      </w:pPr>
      <w:r w:rsidRPr="00DE6460">
        <w:rPr>
          <w:rFonts w:ascii="Times New Roman" w:eastAsia="Times New Roman" w:hAnsi="Times New Roman" w:cs="Times New Roman"/>
          <w:b/>
          <w:bCs/>
          <w:color w:val="333333"/>
          <w:spacing w:val="-17"/>
          <w:sz w:val="28"/>
          <w:szCs w:val="28"/>
          <w:lang w:eastAsia="pl-PL"/>
        </w:rPr>
        <w:t xml:space="preserve">Dzień Flagi Rzeczypospolitej Polskiej, </w:t>
      </w:r>
      <w:r>
        <w:rPr>
          <w:rFonts w:ascii="Times New Roman" w:eastAsia="Times New Roman" w:hAnsi="Times New Roman" w:cs="Times New Roman"/>
          <w:b/>
          <w:bCs/>
          <w:color w:val="333333"/>
          <w:spacing w:val="-17"/>
          <w:sz w:val="28"/>
          <w:szCs w:val="28"/>
          <w:lang w:eastAsia="pl-PL"/>
        </w:rPr>
        <w:t xml:space="preserve"> </w:t>
      </w:r>
      <w:r w:rsidRPr="00DE6460">
        <w:rPr>
          <w:rFonts w:ascii="Times New Roman" w:eastAsia="Times New Roman" w:hAnsi="Times New Roman" w:cs="Times New Roman"/>
          <w:b/>
          <w:bCs/>
          <w:color w:val="333333"/>
          <w:spacing w:val="-17"/>
          <w:sz w:val="28"/>
          <w:szCs w:val="28"/>
          <w:lang w:eastAsia="pl-PL"/>
        </w:rPr>
        <w:t>Dzień Polonii i Polaków za Granicą</w:t>
      </w:r>
    </w:p>
    <w:p w:rsidR="004F5FDD" w:rsidRPr="00DE6460" w:rsidRDefault="004F5FDD" w:rsidP="004F5FDD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pacing w:val="-17"/>
          <w:sz w:val="28"/>
          <w:szCs w:val="28"/>
          <w:lang w:eastAsia="pl-PL"/>
        </w:rPr>
      </w:pPr>
    </w:p>
    <w:p w:rsidR="004F5FDD" w:rsidRPr="00DE6460" w:rsidRDefault="004F5FDD" w:rsidP="004F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  <w:r w:rsidRPr="00DE6460"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  <w:t>Dzień Flagi obchodzimy na mocy nowelizacji ustawy o godle, barwach i hymnie Rzeczypospolitej Polskiej, uchwalonej przez Sejm 20 lutego 2004 r.</w:t>
      </w:r>
    </w:p>
    <w:p w:rsidR="004F5FDD" w:rsidRPr="00DE6460" w:rsidRDefault="004F5FDD" w:rsidP="004F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  <w:r w:rsidRPr="00DE6460"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  <w:t>Polskie barwy narodowe wywodzą się z barw herbu Królestwa Polskiego i herbu Wielkiego Księstwa Litewskiego. Są odwzorowaniem barw chorągwi polskiej, czyli oficjalnego symbolu państwa od średniowiecza: białego orła na czerwonym tle. Warto wiedzieć, że kolor czerwony na naszej fladze to karmazyn (do 1927 r. cynober), a biały jest srebrnobiały – nie śnieżnobiały.</w:t>
      </w:r>
    </w:p>
    <w:p w:rsidR="004F5FDD" w:rsidRDefault="004F5FDD" w:rsidP="004F5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</w:pPr>
      <w:r w:rsidRPr="00DE6460">
        <w:rPr>
          <w:rFonts w:ascii="Times New Roman" w:eastAsia="Times New Roman" w:hAnsi="Times New Roman" w:cs="Times New Roman"/>
          <w:color w:val="151515"/>
          <w:sz w:val="28"/>
          <w:szCs w:val="28"/>
          <w:lang w:eastAsia="pl-PL"/>
        </w:rPr>
        <w:t>Po roku 2000 powszechne stało się noszenie 2 maja biało-czerwonej kokardy narodowej, który to zwyczaj spopularyzował prezydent RP Lech Kaczyński. Jest on kontynuowany przez jego następców – Bronisława Komorowskiego i obecnie Andrzeja Dudę.</w:t>
      </w:r>
    </w:p>
    <w:p w:rsidR="00F56FC8" w:rsidRDefault="00F56FC8"/>
    <w:sectPr w:rsidR="00F56FC8" w:rsidSect="00F5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5FDD"/>
    <w:rsid w:val="004F5FDD"/>
    <w:rsid w:val="00F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2020-04-27T08:34:00Z</dcterms:created>
  <dcterms:modified xsi:type="dcterms:W3CDTF">2020-04-27T08:38:00Z</dcterms:modified>
</cp:coreProperties>
</file>