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5" w:rsidRDefault="00CB2A05" w:rsidP="00CB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8AD">
        <w:rPr>
          <w:rFonts w:ascii="Times New Roman" w:hAnsi="Times New Roman" w:cs="Times New Roman"/>
          <w:b/>
          <w:sz w:val="28"/>
          <w:szCs w:val="28"/>
          <w:u w:val="single"/>
        </w:rPr>
        <w:t xml:space="preserve">Chyby </w:t>
      </w:r>
      <w:r w:rsidR="005B3E93">
        <w:rPr>
          <w:rFonts w:ascii="Times New Roman" w:hAnsi="Times New Roman" w:cs="Times New Roman"/>
          <w:b/>
          <w:sz w:val="28"/>
          <w:szCs w:val="28"/>
          <w:u w:val="single"/>
        </w:rPr>
        <w:t>a príčiny chýb</w:t>
      </w:r>
      <w:r w:rsidRPr="00512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nahrievaných šľahaných hmôt</w:t>
      </w:r>
    </w:p>
    <w:p w:rsidR="00CB2A05" w:rsidRDefault="00CB2A05" w:rsidP="00CB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28AD">
        <w:rPr>
          <w:rFonts w:ascii="Times New Roman" w:hAnsi="Times New Roman" w:cs="Times New Roman"/>
          <w:b/>
          <w:sz w:val="24"/>
          <w:szCs w:val="24"/>
        </w:rPr>
        <w:t>príliš prepečené  pláty</w:t>
      </w:r>
      <w:r>
        <w:rPr>
          <w:rFonts w:ascii="Times New Roman" w:hAnsi="Times New Roman" w:cs="Times New Roman"/>
          <w:sz w:val="24"/>
          <w:szCs w:val="24"/>
        </w:rPr>
        <w:t xml:space="preserve"> – dôvodom je dlhý čas pečenia</w:t>
      </w:r>
      <w:bookmarkStart w:id="0" w:name="_GoBack"/>
      <w:bookmarkEnd w:id="0"/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8AD">
        <w:rPr>
          <w:rFonts w:ascii="Times New Roman" w:hAnsi="Times New Roman" w:cs="Times New Roman"/>
          <w:b/>
          <w:sz w:val="24"/>
          <w:szCs w:val="24"/>
        </w:rPr>
        <w:t>tvrdé pláty</w:t>
      </w:r>
      <w:r>
        <w:rPr>
          <w:rFonts w:ascii="Times New Roman" w:hAnsi="Times New Roman" w:cs="Times New Roman"/>
          <w:sz w:val="24"/>
          <w:szCs w:val="24"/>
        </w:rPr>
        <w:t xml:space="preserve"> – dôvodom je nízka teplota pečenia, dlhé miešanie alebo roztieranie</w:t>
      </w:r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28AD">
        <w:rPr>
          <w:rFonts w:ascii="Times New Roman" w:hAnsi="Times New Roman" w:cs="Times New Roman"/>
          <w:b/>
          <w:sz w:val="24"/>
          <w:szCs w:val="24"/>
        </w:rPr>
        <w:t>odtrhávanie vrchnej kôrky</w:t>
      </w:r>
      <w:r>
        <w:rPr>
          <w:rFonts w:ascii="Times New Roman" w:hAnsi="Times New Roman" w:cs="Times New Roman"/>
          <w:sz w:val="24"/>
          <w:szCs w:val="24"/>
        </w:rPr>
        <w:t xml:space="preserve"> – dôvodom je , že veľa teplých plátov položíme na seba</w:t>
      </w:r>
    </w:p>
    <w:p w:rsidR="00CB2A05" w:rsidRPr="005128AD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28AD">
        <w:rPr>
          <w:rFonts w:ascii="Times New Roman" w:hAnsi="Times New Roman" w:cs="Times New Roman"/>
          <w:b/>
          <w:sz w:val="24"/>
          <w:szCs w:val="24"/>
        </w:rPr>
        <w:t>drobivosť korpusov</w:t>
      </w:r>
      <w:r>
        <w:rPr>
          <w:rFonts w:ascii="Times New Roman" w:hAnsi="Times New Roman" w:cs="Times New Roman"/>
          <w:sz w:val="24"/>
          <w:szCs w:val="24"/>
        </w:rPr>
        <w:t xml:space="preserve"> – dôvodom je menšie množstvo vody, prehriatie vaječnej hmoty</w:t>
      </w:r>
    </w:p>
    <w:p w:rsidR="006B0D82" w:rsidRDefault="006B0D82"/>
    <w:p w:rsidR="00820D46" w:rsidRDefault="00820D46"/>
    <w:p w:rsidR="00CB2A05" w:rsidRDefault="00CB2A05" w:rsidP="00CB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F1">
        <w:rPr>
          <w:rFonts w:ascii="Times New Roman" w:hAnsi="Times New Roman" w:cs="Times New Roman"/>
          <w:b/>
          <w:sz w:val="28"/>
          <w:szCs w:val="28"/>
          <w:u w:val="single"/>
        </w:rPr>
        <w:t>Výrobky z nahrievaných šľahaných hmôt</w:t>
      </w:r>
    </w:p>
    <w:p w:rsidR="00CB2A05" w:rsidRDefault="00CB2A05" w:rsidP="00CB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46" w:rsidRDefault="00820D46" w:rsidP="00CB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15F1">
        <w:rPr>
          <w:rFonts w:ascii="Times New Roman" w:hAnsi="Times New Roman" w:cs="Times New Roman"/>
          <w:b/>
          <w:sz w:val="24"/>
          <w:szCs w:val="24"/>
        </w:rPr>
        <w:t xml:space="preserve"> Cukrárske výrobky z tortových korpusov</w:t>
      </w:r>
      <w:r>
        <w:rPr>
          <w:rFonts w:ascii="Times New Roman" w:hAnsi="Times New Roman" w:cs="Times New Roman"/>
          <w:sz w:val="24"/>
          <w:szCs w:val="24"/>
        </w:rPr>
        <w:t>: korpusy sú plnené rôznymi náplňami, dohotovené rôznymi polevami.</w:t>
      </w:r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15F1">
        <w:rPr>
          <w:rFonts w:ascii="Times New Roman" w:hAnsi="Times New Roman" w:cs="Times New Roman"/>
          <w:b/>
          <w:sz w:val="24"/>
          <w:szCs w:val="24"/>
        </w:rPr>
        <w:t>Cukrárske výrobky z korpusových plátov</w:t>
      </w:r>
      <w:r>
        <w:rPr>
          <w:rFonts w:ascii="Times New Roman" w:hAnsi="Times New Roman" w:cs="Times New Roman"/>
          <w:sz w:val="24"/>
          <w:szCs w:val="24"/>
        </w:rPr>
        <w:t>: sú základným polotovarom pre ďalšie výrobky ako rolády, rezy...</w:t>
      </w:r>
    </w:p>
    <w:p w:rsidR="00CB2A05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15F1">
        <w:rPr>
          <w:rFonts w:ascii="Times New Roman" w:hAnsi="Times New Roman" w:cs="Times New Roman"/>
          <w:b/>
          <w:sz w:val="24"/>
          <w:szCs w:val="24"/>
        </w:rPr>
        <w:t>Múčniky pečené vo forme</w:t>
      </w:r>
      <w:r>
        <w:rPr>
          <w:rFonts w:ascii="Times New Roman" w:hAnsi="Times New Roman" w:cs="Times New Roman"/>
          <w:sz w:val="24"/>
          <w:szCs w:val="24"/>
        </w:rPr>
        <w:t xml:space="preserve"> : hranaté, oblúkové formy napr. srnčí chrbát, bábovkové formy...Forma sa vymastí a vysype múkou  najčastejšie hrubou. </w:t>
      </w:r>
    </w:p>
    <w:p w:rsidR="00CB2A05" w:rsidRDefault="00CB2A05"/>
    <w:p w:rsidR="00CB2A05" w:rsidRPr="00820D46" w:rsidRDefault="00CB2A05" w:rsidP="00820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A05" w:rsidRDefault="00CB2A05"/>
    <w:p w:rsidR="00CB2A05" w:rsidRDefault="00CB2A05"/>
    <w:sectPr w:rsidR="00CB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3F43"/>
    <w:multiLevelType w:val="hybridMultilevel"/>
    <w:tmpl w:val="F5F8F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05"/>
    <w:rsid w:val="005B3E93"/>
    <w:rsid w:val="006B0D82"/>
    <w:rsid w:val="00790728"/>
    <w:rsid w:val="00820D46"/>
    <w:rsid w:val="00C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2021-01-08T15:37:00Z</dcterms:created>
  <dcterms:modified xsi:type="dcterms:W3CDTF">2021-01-08T22:31:00Z</dcterms:modified>
</cp:coreProperties>
</file>