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4A" w:rsidRDefault="007D4A36" w:rsidP="007D4A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A36">
        <w:rPr>
          <w:rFonts w:ascii="Times New Roman" w:hAnsi="Times New Roman" w:cs="Times New Roman"/>
          <w:b/>
          <w:sz w:val="28"/>
          <w:szCs w:val="28"/>
          <w:u w:val="single"/>
        </w:rPr>
        <w:t>Príprava priesvitného karamelu</w:t>
      </w:r>
    </w:p>
    <w:p w:rsidR="007D4A36" w:rsidRDefault="007D4A36" w:rsidP="007D4A36">
      <w:pPr>
        <w:rPr>
          <w:rFonts w:ascii="Times New Roman" w:hAnsi="Times New Roman" w:cs="Times New Roman"/>
          <w:sz w:val="24"/>
          <w:szCs w:val="24"/>
        </w:rPr>
      </w:pPr>
    </w:p>
    <w:p w:rsidR="007D4A36" w:rsidRDefault="007D4A36" w:rsidP="007D4A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1B7">
        <w:rPr>
          <w:rFonts w:ascii="Times New Roman" w:hAnsi="Times New Roman" w:cs="Times New Roman"/>
          <w:sz w:val="24"/>
          <w:szCs w:val="24"/>
        </w:rPr>
        <w:t xml:space="preserve">Cukor na karamel sa varí pri teplote 141,2 až 150°C. Je to roztok s veľmi malým množstvom vody, lebo obsahuje až 98 – 99% cukru. Cukor uvarený na karamel sa používa pri veľmi náročnej výrobe karamelových kvetov a dekoračných výrobkov z fúkaného a ťahaného karamelu na spôsob </w:t>
      </w:r>
      <w:r>
        <w:rPr>
          <w:rFonts w:ascii="Times New Roman" w:hAnsi="Times New Roman" w:cs="Times New Roman"/>
          <w:sz w:val="24"/>
          <w:szCs w:val="24"/>
        </w:rPr>
        <w:t xml:space="preserve">sklárskej výroby. </w:t>
      </w:r>
    </w:p>
    <w:p w:rsidR="007D4A36" w:rsidRDefault="007D4A36" w:rsidP="007D4A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4A36" w:rsidRPr="00A651B7" w:rsidRDefault="007D4A36" w:rsidP="007D4A36">
      <w:pPr>
        <w:spacing w:line="480" w:lineRule="auto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60720" cy="4032504"/>
            <wp:effectExtent l="0" t="0" r="0" b="6350"/>
            <wp:docPr id="1" name="Obrázok 1" descr="Výsledok vyhľadávania obrázkov pre dopyt karamelové ru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aramelové ruž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A36" w:rsidRPr="007D4A36" w:rsidRDefault="007D4A36" w:rsidP="007D4A36">
      <w:pPr>
        <w:rPr>
          <w:rFonts w:ascii="Times New Roman" w:hAnsi="Times New Roman" w:cs="Times New Roman"/>
          <w:sz w:val="24"/>
          <w:szCs w:val="24"/>
        </w:rPr>
      </w:pPr>
    </w:p>
    <w:sectPr w:rsidR="007D4A36" w:rsidRPr="007D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36"/>
    <w:rsid w:val="00650D4A"/>
    <w:rsid w:val="007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2019-10-27T17:58:00Z</dcterms:created>
  <dcterms:modified xsi:type="dcterms:W3CDTF">2019-10-27T18:04:00Z</dcterms:modified>
</cp:coreProperties>
</file>