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69" w:rsidRDefault="00BA6A01" w:rsidP="00BA6A0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6A01">
        <w:rPr>
          <w:rFonts w:ascii="Times New Roman" w:hAnsi="Times New Roman" w:cs="Times New Roman"/>
          <w:b/>
          <w:sz w:val="28"/>
          <w:szCs w:val="28"/>
          <w:u w:val="single"/>
        </w:rPr>
        <w:t xml:space="preserve">Príprava </w:t>
      </w:r>
      <w:proofErr w:type="spellStart"/>
      <w:r w:rsidRPr="00BA6A01">
        <w:rPr>
          <w:rFonts w:ascii="Times New Roman" w:hAnsi="Times New Roman" w:cs="Times New Roman"/>
          <w:b/>
          <w:sz w:val="28"/>
          <w:szCs w:val="28"/>
          <w:u w:val="single"/>
        </w:rPr>
        <w:t>kuléru</w:t>
      </w:r>
      <w:proofErr w:type="spellEnd"/>
    </w:p>
    <w:p w:rsidR="00BA6A01" w:rsidRDefault="00BA6A01" w:rsidP="00BA6A01">
      <w:pPr>
        <w:rPr>
          <w:rFonts w:ascii="Times New Roman" w:hAnsi="Times New Roman" w:cs="Times New Roman"/>
          <w:sz w:val="24"/>
          <w:szCs w:val="24"/>
        </w:rPr>
      </w:pPr>
    </w:p>
    <w:p w:rsidR="00BA6A01" w:rsidRDefault="00BA6A01" w:rsidP="00BA6A01">
      <w:pPr>
        <w:rPr>
          <w:rFonts w:ascii="Times New Roman" w:hAnsi="Times New Roman" w:cs="Times New Roman"/>
          <w:sz w:val="24"/>
          <w:szCs w:val="24"/>
        </w:rPr>
      </w:pPr>
      <w:r w:rsidRPr="00BA6A01">
        <w:rPr>
          <w:rFonts w:ascii="Times New Roman" w:hAnsi="Times New Roman" w:cs="Times New Roman"/>
          <w:b/>
          <w:sz w:val="24"/>
          <w:szCs w:val="24"/>
        </w:rPr>
        <w:t>Charakteristika</w:t>
      </w:r>
      <w:r>
        <w:rPr>
          <w:rFonts w:ascii="Times New Roman" w:hAnsi="Times New Roman" w:cs="Times New Roman"/>
          <w:sz w:val="24"/>
          <w:szCs w:val="24"/>
        </w:rPr>
        <w:t xml:space="preserve"> : je prirodzene hnedé farbivo, je to v podstate vodný roztok taveného cukru.</w:t>
      </w:r>
    </w:p>
    <w:p w:rsidR="00BA6A01" w:rsidRDefault="00BA6A01" w:rsidP="00BA6A01">
      <w:pPr>
        <w:rPr>
          <w:rFonts w:ascii="Times New Roman" w:hAnsi="Times New Roman" w:cs="Times New Roman"/>
          <w:sz w:val="24"/>
          <w:szCs w:val="24"/>
        </w:rPr>
      </w:pPr>
      <w:r w:rsidRPr="00BA6A01">
        <w:rPr>
          <w:rFonts w:ascii="Times New Roman" w:hAnsi="Times New Roman" w:cs="Times New Roman"/>
          <w:b/>
          <w:sz w:val="24"/>
          <w:szCs w:val="24"/>
        </w:rPr>
        <w:t>Výrobný postup</w:t>
      </w:r>
      <w:r>
        <w:rPr>
          <w:rFonts w:ascii="Times New Roman" w:hAnsi="Times New Roman" w:cs="Times New Roman"/>
          <w:sz w:val="24"/>
          <w:szCs w:val="24"/>
        </w:rPr>
        <w:t xml:space="preserve"> : cukor v nádobe tavíme na požadovanú farbu, potom ho riedime horúcou vodou. </w:t>
      </w:r>
    </w:p>
    <w:p w:rsidR="00BA6A01" w:rsidRDefault="00BA6A01" w:rsidP="00BA6A01">
      <w:pPr>
        <w:rPr>
          <w:rFonts w:ascii="Times New Roman" w:hAnsi="Times New Roman" w:cs="Times New Roman"/>
          <w:sz w:val="24"/>
          <w:szCs w:val="24"/>
        </w:rPr>
      </w:pPr>
      <w:r w:rsidRPr="00BA6A01">
        <w:rPr>
          <w:rFonts w:ascii="Times New Roman" w:hAnsi="Times New Roman" w:cs="Times New Roman"/>
          <w:b/>
          <w:sz w:val="24"/>
          <w:szCs w:val="24"/>
        </w:rPr>
        <w:t>Použitie</w:t>
      </w:r>
      <w:r>
        <w:rPr>
          <w:rFonts w:ascii="Times New Roman" w:hAnsi="Times New Roman" w:cs="Times New Roman"/>
          <w:sz w:val="24"/>
          <w:szCs w:val="24"/>
        </w:rPr>
        <w:t xml:space="preserve"> : používa sa  ako cukrárske farbivo napr. pri farbení piva, octu, likérov, omáčok...</w:t>
      </w:r>
    </w:p>
    <w:p w:rsidR="00BA6A01" w:rsidRDefault="00BA6A01" w:rsidP="00BA6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Väčšinou sa už nevyrába, odoberá sa hotový ako surovina.</w:t>
      </w:r>
    </w:p>
    <w:p w:rsidR="00BA6A01" w:rsidRDefault="00BA6A01" w:rsidP="00BA6A01">
      <w:pPr>
        <w:rPr>
          <w:rFonts w:ascii="Times New Roman" w:hAnsi="Times New Roman" w:cs="Times New Roman"/>
          <w:sz w:val="24"/>
          <w:szCs w:val="24"/>
        </w:rPr>
      </w:pPr>
    </w:p>
    <w:p w:rsidR="00BA6A01" w:rsidRDefault="00BA6A01" w:rsidP="00BA6A01">
      <w:pPr>
        <w:rPr>
          <w:rFonts w:ascii="Times New Roman" w:hAnsi="Times New Roman" w:cs="Times New Roman"/>
          <w:sz w:val="24"/>
          <w:szCs w:val="24"/>
        </w:rPr>
      </w:pPr>
    </w:p>
    <w:p w:rsidR="00BA6A01" w:rsidRDefault="00BA6A01" w:rsidP="00BA6A01">
      <w:pPr>
        <w:rPr>
          <w:rFonts w:ascii="Times New Roman" w:hAnsi="Times New Roman" w:cs="Times New Roman"/>
          <w:sz w:val="24"/>
          <w:szCs w:val="24"/>
        </w:rPr>
      </w:pPr>
    </w:p>
    <w:p w:rsidR="00BA6A01" w:rsidRPr="00BA6A01" w:rsidRDefault="00BA6A01" w:rsidP="00BA6A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895350" y="409575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287600" cy="3218400"/>
            <wp:effectExtent l="0" t="0" r="0" b="1270"/>
            <wp:wrapTight wrapText="bothSides">
              <wp:wrapPolygon edited="0">
                <wp:start x="0" y="0"/>
                <wp:lineTo x="0" y="21481"/>
                <wp:lineTo x="21498" y="21481"/>
                <wp:lineTo x="21498" y="0"/>
                <wp:lineTo x="0" y="0"/>
              </wp:wrapPolygon>
            </wp:wrapTight>
            <wp:docPr id="1" name="Obrázok 1" descr="Výsledok vyhľadávania obrázkov pre dopyt kulé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kulé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600" cy="32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6A01" w:rsidRPr="00BA6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01"/>
    <w:rsid w:val="00920B69"/>
    <w:rsid w:val="00BA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A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6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A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6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2019-10-27T17:26:00Z</cp:lastPrinted>
  <dcterms:created xsi:type="dcterms:W3CDTF">2019-10-27T17:20:00Z</dcterms:created>
  <dcterms:modified xsi:type="dcterms:W3CDTF">2019-10-27T17:26:00Z</dcterms:modified>
</cp:coreProperties>
</file>