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47" w:rsidRDefault="007F763E">
      <w:r>
        <w:t>NAV 2(5.4)</w:t>
      </w:r>
    </w:p>
    <w:p w:rsidR="00572A61" w:rsidRDefault="00572A61"/>
    <w:p w:rsidR="00572A61" w:rsidRPr="007819D3" w:rsidRDefault="00572A61">
      <w:pPr>
        <w:rPr>
          <w:b/>
          <w:sz w:val="28"/>
          <w:szCs w:val="28"/>
          <w:u w:val="single"/>
        </w:rPr>
      </w:pPr>
      <w:r w:rsidRPr="007819D3">
        <w:rPr>
          <w:b/>
          <w:sz w:val="28"/>
          <w:szCs w:val="28"/>
          <w:u w:val="single"/>
        </w:rPr>
        <w:t>Zázrak, kúzlo, trik</w:t>
      </w:r>
    </w:p>
    <w:p w:rsidR="00572A61" w:rsidRDefault="00572A61" w:rsidP="007819D3">
      <w:pPr>
        <w:pStyle w:val="Odsekzoznamu"/>
        <w:numPr>
          <w:ilvl w:val="0"/>
          <w:numId w:val="1"/>
        </w:numPr>
      </w:pPr>
      <w:r>
        <w:t>Želám ti pekný – už v počasí jarný týždeň – a tiež vydarené jarné prázdniny!!!</w:t>
      </w:r>
    </w:p>
    <w:p w:rsidR="00572A61" w:rsidRDefault="00572A61" w:rsidP="00572A61">
      <w:pPr>
        <w:pStyle w:val="Odsekzoznamu"/>
      </w:pPr>
    </w:p>
    <w:p w:rsidR="00572A61" w:rsidRDefault="00572A61" w:rsidP="00572A61">
      <w:pPr>
        <w:pStyle w:val="Odsekzoznamu"/>
        <w:numPr>
          <w:ilvl w:val="0"/>
          <w:numId w:val="1"/>
        </w:numPr>
      </w:pPr>
      <w:r>
        <w:t>Vo Svätom Písme – aj v diele Pána Ježiša – sa často spomínajú zázraky. Dnes máme tému o nich. Postoje ľudí k otázke zázračných udalostí sú viaceré:</w:t>
      </w:r>
    </w:p>
    <w:p w:rsidR="00572A61" w:rsidRDefault="00572A61" w:rsidP="00572A61">
      <w:pPr>
        <w:pStyle w:val="Odsekzoznamu"/>
      </w:pPr>
    </w:p>
    <w:p w:rsidR="00572A61" w:rsidRDefault="00572A61" w:rsidP="00572A61">
      <w:pPr>
        <w:pStyle w:val="Odsekzoznamu"/>
        <w:numPr>
          <w:ilvl w:val="0"/>
          <w:numId w:val="2"/>
        </w:numPr>
      </w:pPr>
      <w:r>
        <w:t>Verím len v to, čo vidím vlastnými očami.</w:t>
      </w:r>
      <w:r w:rsidR="00813126">
        <w:t xml:space="preserve"> Rozprávanie o zázrakoch sú vymyslené nepravdy!</w:t>
      </w:r>
    </w:p>
    <w:p w:rsidR="00572A61" w:rsidRDefault="00572A61" w:rsidP="00572A61">
      <w:pPr>
        <w:pStyle w:val="Odsekzoznamu"/>
        <w:numPr>
          <w:ilvl w:val="0"/>
          <w:numId w:val="2"/>
        </w:numPr>
      </w:pPr>
      <w:r>
        <w:t>Prírodné zákony platia vždy a všade, výnimky neexistujú.</w:t>
      </w:r>
    </w:p>
    <w:p w:rsidR="00572A61" w:rsidRDefault="00572A61" w:rsidP="00572A61">
      <w:pPr>
        <w:pStyle w:val="Odsekzoznamu"/>
        <w:numPr>
          <w:ilvl w:val="0"/>
          <w:numId w:val="2"/>
        </w:numPr>
      </w:pPr>
      <w:r>
        <w:t>Boh stvo</w:t>
      </w:r>
      <w:r w:rsidR="00813126">
        <w:t xml:space="preserve">ril prírodné zákony, </w:t>
      </w:r>
      <w:r w:rsidR="007819D3">
        <w:t>má ich aj moc meniť – vykonať</w:t>
      </w:r>
      <w:bookmarkStart w:id="0" w:name="_GoBack"/>
      <w:bookmarkEnd w:id="0"/>
      <w:r w:rsidR="007819D3">
        <w:t xml:space="preserve"> zázrak</w:t>
      </w:r>
      <w:r w:rsidR="00813126">
        <w:t>.</w:t>
      </w:r>
    </w:p>
    <w:p w:rsidR="00813126" w:rsidRDefault="00813126" w:rsidP="00572A61">
      <w:pPr>
        <w:pStyle w:val="Odsekzoznamu"/>
        <w:numPr>
          <w:ilvl w:val="0"/>
          <w:numId w:val="2"/>
        </w:numPr>
      </w:pPr>
      <w:r>
        <w:t>Ľudia poznajú len väčšie obrysy prírodných zákonov. Sú aj zákonitosti, ktoré sa nedajú merať a tie sú  nám cudzie.</w:t>
      </w:r>
    </w:p>
    <w:p w:rsidR="00813126" w:rsidRDefault="00813126" w:rsidP="00572A61">
      <w:pPr>
        <w:pStyle w:val="Odsekzoznamu"/>
        <w:numPr>
          <w:ilvl w:val="0"/>
          <w:numId w:val="2"/>
        </w:numPr>
      </w:pPr>
      <w:r>
        <w:t>To, čo ľudia nazývajú zázrakom, nemusí prekračovať prírodné zákony. Môže to podliehať neznámym zákonom v prírode – v duši, v duchu.</w:t>
      </w:r>
    </w:p>
    <w:p w:rsidR="00813126" w:rsidRDefault="00813126" w:rsidP="00813126">
      <w:pPr>
        <w:pStyle w:val="Odsekzoznamu"/>
        <w:ind w:left="1080"/>
      </w:pPr>
    </w:p>
    <w:p w:rsidR="00813126" w:rsidRDefault="00813126" w:rsidP="00813126">
      <w:pPr>
        <w:pStyle w:val="Odsekzoznamu"/>
        <w:numPr>
          <w:ilvl w:val="0"/>
          <w:numId w:val="1"/>
        </w:numPr>
      </w:pPr>
      <w:r>
        <w:t xml:space="preserve">V dejinách sa píše o mnohých </w:t>
      </w:r>
      <w:r w:rsidR="00131F20">
        <w:t>udalostiach, ktoré nevedeli</w:t>
      </w:r>
      <w:r>
        <w:t xml:space="preserve"> ľudia vysvetliť </w:t>
      </w:r>
      <w:r w:rsidR="00131F20">
        <w:t xml:space="preserve">podľa vedomostí, ktoré vtedy boli. Veľa sa už z nášho – vyššieho stupňa vedomostí – vysvetliť dá, ale nie všetko. </w:t>
      </w:r>
    </w:p>
    <w:p w:rsidR="00131F20" w:rsidRDefault="00131F20" w:rsidP="00131F20">
      <w:pPr>
        <w:pStyle w:val="Odsekzoznamu"/>
      </w:pPr>
    </w:p>
    <w:p w:rsidR="00131F20" w:rsidRDefault="00131F20" w:rsidP="00131F20">
      <w:pPr>
        <w:pStyle w:val="Odsekzoznamu"/>
      </w:pPr>
      <w:r>
        <w:t>Opis zázraku Pána Ježiša – uzdravenie ochrnutého. (</w:t>
      </w:r>
      <w:proofErr w:type="spellStart"/>
      <w:r>
        <w:t>Mk</w:t>
      </w:r>
      <w:proofErr w:type="spellEnd"/>
      <w:r>
        <w:t xml:space="preserve"> 2, 1-12)</w:t>
      </w:r>
    </w:p>
    <w:p w:rsidR="00131F20" w:rsidRDefault="00131F20" w:rsidP="00131F20">
      <w:pPr>
        <w:pStyle w:val="Odsekzoznamu"/>
        <w:rPr>
          <w:rStyle w:val="verse602475"/>
          <w:shd w:val="clear" w:color="auto" w:fill="FFFFFF"/>
        </w:rPr>
      </w:pPr>
      <w:r>
        <w:rPr>
          <w:rStyle w:val="Siln"/>
          <w:shd w:val="clear" w:color="auto" w:fill="FFFFFF"/>
        </w:rPr>
        <w:t>1</w:t>
      </w:r>
      <w:r>
        <w:rPr>
          <w:rStyle w:val="verse602464"/>
          <w:shd w:val="clear" w:color="auto" w:fill="FFFFFF"/>
        </w:rPr>
        <w:t xml:space="preserve"> O niekoľko dní znova vošiel do </w:t>
      </w:r>
      <w:proofErr w:type="spellStart"/>
      <w:r>
        <w:rPr>
          <w:rStyle w:val="verse602464"/>
          <w:shd w:val="clear" w:color="auto" w:fill="FFFFFF"/>
        </w:rPr>
        <w:t>Kafarnauma</w:t>
      </w:r>
      <w:proofErr w:type="spellEnd"/>
      <w:r>
        <w:rPr>
          <w:rStyle w:val="verse602464"/>
          <w:shd w:val="clear" w:color="auto" w:fill="FFFFFF"/>
        </w:rPr>
        <w:t>. Ľudia sa dopočuli, že je v dome,</w:t>
      </w:r>
      <w:r>
        <w:t xml:space="preserve"> </w:t>
      </w:r>
      <w:r>
        <w:rPr>
          <w:rStyle w:val="Siln"/>
          <w:shd w:val="clear" w:color="auto" w:fill="FFFFFF"/>
        </w:rPr>
        <w:t>2</w:t>
      </w:r>
      <w:r>
        <w:rPr>
          <w:rStyle w:val="verse602465"/>
          <w:shd w:val="clear" w:color="auto" w:fill="FFFFFF"/>
        </w:rPr>
        <w:t xml:space="preserve"> a zišlo sa ich toľko, že už nebolo miesta ani predo dvermi. A on im hlásal slovo.</w:t>
      </w:r>
      <w:r>
        <w:t xml:space="preserve"> </w:t>
      </w:r>
      <w:r>
        <w:rPr>
          <w:rStyle w:val="Siln"/>
          <w:shd w:val="clear" w:color="auto" w:fill="FFFFFF"/>
        </w:rPr>
        <w:t>3</w:t>
      </w:r>
      <w:r>
        <w:rPr>
          <w:rStyle w:val="verse602466"/>
          <w:shd w:val="clear" w:color="auto" w:fill="FFFFFF"/>
        </w:rPr>
        <w:t xml:space="preserve"> Tu prišli k nemu s ochrnutým človekom; niesli ho štyria.</w:t>
      </w:r>
      <w:r>
        <w:t xml:space="preserve"> </w:t>
      </w:r>
      <w:r>
        <w:rPr>
          <w:rStyle w:val="Siln"/>
          <w:shd w:val="clear" w:color="auto" w:fill="FFFFFF"/>
        </w:rPr>
        <w:t>4</w:t>
      </w:r>
      <w:r>
        <w:rPr>
          <w:rStyle w:val="verse602467"/>
          <w:shd w:val="clear" w:color="auto" w:fill="FFFFFF"/>
        </w:rPr>
        <w:t xml:space="preserve"> A keď ho pre zástup nemohli priniesť až k nemu, odkryli strechu tam, kde bol, a otvorom spustili lôžko, na ktorom ležal ochrnutý.</w:t>
      </w:r>
      <w:r>
        <w:t xml:space="preserve"> </w:t>
      </w:r>
      <w:r>
        <w:rPr>
          <w:rStyle w:val="Siln"/>
          <w:shd w:val="clear" w:color="auto" w:fill="FFFFFF"/>
        </w:rPr>
        <w:t>5</w:t>
      </w:r>
      <w:r>
        <w:rPr>
          <w:rStyle w:val="verse602468"/>
          <w:shd w:val="clear" w:color="auto" w:fill="FFFFFF"/>
        </w:rPr>
        <w:t xml:space="preserve"> Keď Ježiš videl ich vieru, povedal ochrnutému: „Synu, odpúšťajú sa ti hriechy.“</w:t>
      </w:r>
      <w:r>
        <w:t xml:space="preserve"> </w:t>
      </w:r>
      <w:r>
        <w:rPr>
          <w:rStyle w:val="Siln"/>
          <w:shd w:val="clear" w:color="auto" w:fill="FFFFFF"/>
        </w:rPr>
        <w:t>6</w:t>
      </w:r>
      <w:r>
        <w:rPr>
          <w:rStyle w:val="verse602469"/>
          <w:shd w:val="clear" w:color="auto" w:fill="FFFFFF"/>
        </w:rPr>
        <w:t xml:space="preserve"> Sedeli tam aj niektorí </w:t>
      </w:r>
      <w:proofErr w:type="spellStart"/>
      <w:r>
        <w:rPr>
          <w:rStyle w:val="verse602469"/>
          <w:shd w:val="clear" w:color="auto" w:fill="FFFFFF"/>
        </w:rPr>
        <w:t>zákonníci</w:t>
      </w:r>
      <w:proofErr w:type="spellEnd"/>
      <w:r>
        <w:rPr>
          <w:rStyle w:val="verse602469"/>
          <w:shd w:val="clear" w:color="auto" w:fill="FFFFFF"/>
        </w:rPr>
        <w:t xml:space="preserve"> a v srdci uvažovali:</w:t>
      </w:r>
      <w:r>
        <w:t xml:space="preserve"> </w:t>
      </w:r>
      <w:r>
        <w:rPr>
          <w:rStyle w:val="Siln"/>
          <w:shd w:val="clear" w:color="auto" w:fill="FFFFFF"/>
        </w:rPr>
        <w:t>7</w:t>
      </w:r>
      <w:r>
        <w:rPr>
          <w:rStyle w:val="verse602470"/>
          <w:shd w:val="clear" w:color="auto" w:fill="FFFFFF"/>
        </w:rPr>
        <w:t xml:space="preserve"> „Čo to tento hovorí? Rúha sa! Kto môže okrem Boha odpúšťať hriechy?“</w:t>
      </w:r>
      <w:r>
        <w:t xml:space="preserve"> </w:t>
      </w:r>
      <w:r>
        <w:rPr>
          <w:rStyle w:val="Siln"/>
          <w:shd w:val="clear" w:color="auto" w:fill="FFFFFF"/>
        </w:rPr>
        <w:t>8</w:t>
      </w:r>
      <w:r>
        <w:rPr>
          <w:rStyle w:val="verse602471"/>
          <w:shd w:val="clear" w:color="auto" w:fill="FFFFFF"/>
        </w:rPr>
        <w:t xml:space="preserve"> Ježiš hneď svojím duchom spoznal, že tak rozmýšľajú, a povedal im: „Prečo si to myslíte vo svojich srdciach?</w:t>
      </w:r>
      <w:r>
        <w:t xml:space="preserve"> </w:t>
      </w:r>
      <w:r>
        <w:rPr>
          <w:rStyle w:val="Siln"/>
          <w:shd w:val="clear" w:color="auto" w:fill="FFFFFF"/>
        </w:rPr>
        <w:t>9</w:t>
      </w:r>
      <w:r>
        <w:rPr>
          <w:rStyle w:val="verse602472"/>
          <w:shd w:val="clear" w:color="auto" w:fill="FFFFFF"/>
        </w:rPr>
        <w:t xml:space="preserve"> Čo je ľahšie - povedať ochrnutému: »Odpúšťajú sa ti hriechy«, alebo povedať: »Vstaň, vezmi si lôžko a choď!«?</w:t>
      </w:r>
      <w:r>
        <w:t xml:space="preserve"> </w:t>
      </w:r>
      <w:r>
        <w:rPr>
          <w:rStyle w:val="Siln"/>
          <w:shd w:val="clear" w:color="auto" w:fill="FFFFFF"/>
        </w:rPr>
        <w:t>10</w:t>
      </w:r>
      <w:r>
        <w:rPr>
          <w:rStyle w:val="verse602473"/>
          <w:shd w:val="clear" w:color="auto" w:fill="FFFFFF"/>
        </w:rPr>
        <w:t xml:space="preserve"> Ale aby ste vedeli, že Syn človeka má na zemi moc odpúšťať hriechy“ - povedal ochrnutému:</w:t>
      </w:r>
      <w:r>
        <w:t xml:space="preserve"> </w:t>
      </w:r>
      <w:r>
        <w:rPr>
          <w:rStyle w:val="Siln"/>
          <w:shd w:val="clear" w:color="auto" w:fill="FFFFFF"/>
        </w:rPr>
        <w:t>11</w:t>
      </w:r>
      <w:r>
        <w:rPr>
          <w:rStyle w:val="verse602474"/>
          <w:shd w:val="clear" w:color="auto" w:fill="FFFFFF"/>
        </w:rPr>
        <w:t xml:space="preserve"> „Hovorím ti: Vstaň, vezmi si lôžko a choď domov.“</w:t>
      </w:r>
      <w:r>
        <w:t xml:space="preserve"> </w:t>
      </w:r>
      <w:r>
        <w:rPr>
          <w:rStyle w:val="Siln"/>
          <w:shd w:val="clear" w:color="auto" w:fill="FFFFFF"/>
        </w:rPr>
        <w:t>12</w:t>
      </w:r>
      <w:r>
        <w:rPr>
          <w:rStyle w:val="verse602475"/>
          <w:shd w:val="clear" w:color="auto" w:fill="FFFFFF"/>
        </w:rPr>
        <w:t xml:space="preserve"> A on vstal, hneď si vzal lôžko a pred očami všetkých odišiel. Všetci sa divili, velebili Boha a hovorili: „Také niečo sme ešte nikdy nevideli.“</w:t>
      </w:r>
    </w:p>
    <w:p w:rsidR="00131F20" w:rsidRDefault="00131F20" w:rsidP="00131F20">
      <w:pPr>
        <w:pStyle w:val="Odsekzoznamu"/>
      </w:pPr>
    </w:p>
    <w:p w:rsidR="00131F20" w:rsidRDefault="00131F20" w:rsidP="00131F20">
      <w:pPr>
        <w:pStyle w:val="Odsekzoznamu"/>
        <w:numPr>
          <w:ilvl w:val="0"/>
          <w:numId w:val="1"/>
        </w:numPr>
      </w:pPr>
      <w:r>
        <w:t>Náš pohľad na „zázraky“: týmto slovom nazývame udalosti, ktoré prekračujú rámec prírodných zákonov (ochrnutý</w:t>
      </w:r>
      <w:r w:rsidR="0054513B">
        <w:t xml:space="preserve"> nemôže zrazu vyzdravieť – bez pôsobenia vyššej moci</w:t>
      </w:r>
      <w:r w:rsidR="007819D3">
        <w:t>!</w:t>
      </w:r>
      <w:r w:rsidR="0054513B">
        <w:t xml:space="preserve">). Zázračné príbehy v Novom zákone si nenárokujú mať prvé miesto v správach o Kristovi a jeho diele. Ani nechcú nahovoriť, že Ježiš pohŕdal a prišiel zrušiť prírodné zákony! </w:t>
      </w:r>
      <w:r>
        <w:t xml:space="preserve"> </w:t>
      </w:r>
      <w:r w:rsidR="0054513B" w:rsidRPr="0054513B">
        <w:t>Ježišove</w:t>
      </w:r>
      <w:r w:rsidR="0054513B">
        <w:rPr>
          <w:b/>
        </w:rPr>
        <w:t xml:space="preserve"> zázraky nám ukazujú hlavne Božiu láskavosť – uzdravenie a záchranu človeka skrze Ježiša. </w:t>
      </w:r>
      <w:r w:rsidR="0054513B">
        <w:t>Túto pomoc Ježiš najčastejšie poskytoval tomu, kto sa k nemu približoval s dôverou. Viera bola skoro vždy predpokladom toho</w:t>
      </w:r>
      <w:r w:rsidR="007819D3">
        <w:t>, aby sa niekto mohol zázračne uzdraviť.</w:t>
      </w:r>
    </w:p>
    <w:p w:rsidR="007819D3" w:rsidRDefault="007819D3" w:rsidP="007819D3">
      <w:pPr>
        <w:pStyle w:val="Odsekzoznamu"/>
      </w:pPr>
    </w:p>
    <w:p w:rsidR="007819D3" w:rsidRDefault="007819D3" w:rsidP="007819D3">
      <w:pPr>
        <w:pStyle w:val="Odsekzoznamu"/>
        <w:numPr>
          <w:ilvl w:val="0"/>
          <w:numId w:val="1"/>
        </w:numPr>
      </w:pPr>
      <w:r>
        <w:t xml:space="preserve">Zázraky v dnešnej dobe... Už to, že „uzdravujeme“ postihnutia SEBECTVA a ZLA v nás a okolo nás: lenivosť, odhadzovanie odpadkov, neúcta k druhým, zlé používanie očí, uší, reči... Aj teba chce Pán Ježiš pozvať ku konaniu „zázrakov“!!! </w:t>
      </w:r>
    </w:p>
    <w:sectPr w:rsidR="0078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522A5"/>
    <w:multiLevelType w:val="hybridMultilevel"/>
    <w:tmpl w:val="3B908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028A"/>
    <w:multiLevelType w:val="hybridMultilevel"/>
    <w:tmpl w:val="A0264162"/>
    <w:lvl w:ilvl="0" w:tplc="725EFD4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E"/>
    <w:rsid w:val="00131F20"/>
    <w:rsid w:val="001A3A8E"/>
    <w:rsid w:val="0054513B"/>
    <w:rsid w:val="00572A61"/>
    <w:rsid w:val="00647B47"/>
    <w:rsid w:val="007819D3"/>
    <w:rsid w:val="007F763E"/>
    <w:rsid w:val="00813126"/>
    <w:rsid w:val="00B2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37C7E-F401-49E9-9135-B6D28799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2A61"/>
    <w:pPr>
      <w:ind w:left="720"/>
      <w:contextualSpacing/>
    </w:pPr>
  </w:style>
  <w:style w:type="character" w:customStyle="1" w:styleId="verse602464">
    <w:name w:val="verse_602464"/>
    <w:basedOn w:val="Predvolenpsmoodseku"/>
    <w:rsid w:val="00131F20"/>
  </w:style>
  <w:style w:type="character" w:styleId="Siln">
    <w:name w:val="Strong"/>
    <w:basedOn w:val="Predvolenpsmoodseku"/>
    <w:uiPriority w:val="22"/>
    <w:qFormat/>
    <w:rsid w:val="00131F20"/>
    <w:rPr>
      <w:b/>
      <w:bCs/>
    </w:rPr>
  </w:style>
  <w:style w:type="character" w:customStyle="1" w:styleId="verse602465">
    <w:name w:val="verse_602465"/>
    <w:basedOn w:val="Predvolenpsmoodseku"/>
    <w:rsid w:val="00131F20"/>
  </w:style>
  <w:style w:type="character" w:customStyle="1" w:styleId="verse602466">
    <w:name w:val="verse_602466"/>
    <w:basedOn w:val="Predvolenpsmoodseku"/>
    <w:rsid w:val="00131F20"/>
  </w:style>
  <w:style w:type="character" w:customStyle="1" w:styleId="verse602467">
    <w:name w:val="verse_602467"/>
    <w:basedOn w:val="Predvolenpsmoodseku"/>
    <w:rsid w:val="00131F20"/>
  </w:style>
  <w:style w:type="character" w:customStyle="1" w:styleId="verse602468">
    <w:name w:val="verse_602468"/>
    <w:basedOn w:val="Predvolenpsmoodseku"/>
    <w:rsid w:val="00131F20"/>
  </w:style>
  <w:style w:type="character" w:customStyle="1" w:styleId="verse602469">
    <w:name w:val="verse_602469"/>
    <w:basedOn w:val="Predvolenpsmoodseku"/>
    <w:rsid w:val="00131F20"/>
  </w:style>
  <w:style w:type="character" w:customStyle="1" w:styleId="verse602470">
    <w:name w:val="verse_602470"/>
    <w:basedOn w:val="Predvolenpsmoodseku"/>
    <w:rsid w:val="00131F20"/>
  </w:style>
  <w:style w:type="character" w:customStyle="1" w:styleId="verse602471">
    <w:name w:val="verse_602471"/>
    <w:basedOn w:val="Predvolenpsmoodseku"/>
    <w:rsid w:val="00131F20"/>
  </w:style>
  <w:style w:type="character" w:customStyle="1" w:styleId="verse602472">
    <w:name w:val="verse_602472"/>
    <w:basedOn w:val="Predvolenpsmoodseku"/>
    <w:rsid w:val="00131F20"/>
  </w:style>
  <w:style w:type="character" w:customStyle="1" w:styleId="verse602473">
    <w:name w:val="verse_602473"/>
    <w:basedOn w:val="Predvolenpsmoodseku"/>
    <w:rsid w:val="00131F20"/>
  </w:style>
  <w:style w:type="character" w:customStyle="1" w:styleId="verse602474">
    <w:name w:val="verse_602474"/>
    <w:basedOn w:val="Predvolenpsmoodseku"/>
    <w:rsid w:val="00131F20"/>
  </w:style>
  <w:style w:type="character" w:customStyle="1" w:styleId="verse602475">
    <w:name w:val="verse_602475"/>
    <w:basedOn w:val="Predvolenpsmoodseku"/>
    <w:rsid w:val="0013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3</cp:revision>
  <dcterms:created xsi:type="dcterms:W3CDTF">2021-02-23T08:23:00Z</dcterms:created>
  <dcterms:modified xsi:type="dcterms:W3CDTF">2021-02-23T09:15:00Z</dcterms:modified>
</cp:coreProperties>
</file>