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1" w:rsidRDefault="0037102F">
      <w:r>
        <w:t>NAV 2(5.3)</w:t>
      </w:r>
    </w:p>
    <w:p w:rsidR="001D7DB7" w:rsidRDefault="001D7DB7"/>
    <w:p w:rsidR="001D7DB7" w:rsidRPr="00393A0C" w:rsidRDefault="001D7DB7">
      <w:pPr>
        <w:rPr>
          <w:b/>
          <w:sz w:val="28"/>
          <w:szCs w:val="28"/>
          <w:u w:val="single"/>
        </w:rPr>
      </w:pPr>
      <w:bookmarkStart w:id="0" w:name="_GoBack"/>
      <w:r w:rsidRPr="00393A0C">
        <w:rPr>
          <w:b/>
          <w:sz w:val="28"/>
          <w:szCs w:val="28"/>
          <w:u w:val="single"/>
        </w:rPr>
        <w:t>Otčenáš a môj život II. – postoje pri modlitbe</w:t>
      </w:r>
    </w:p>
    <w:bookmarkEnd w:id="0"/>
    <w:p w:rsidR="001D7DB7" w:rsidRDefault="001D7DB7"/>
    <w:p w:rsidR="001D7DB7" w:rsidRDefault="001D7DB7" w:rsidP="001D7DB7">
      <w:pPr>
        <w:pStyle w:val="Odsekzoznamu"/>
        <w:numPr>
          <w:ilvl w:val="0"/>
          <w:numId w:val="1"/>
        </w:numPr>
      </w:pPr>
      <w:r>
        <w:t>Prajem pohodový nový týždeň, nezabudni na pokánie v stredu!!!</w:t>
      </w:r>
    </w:p>
    <w:p w:rsidR="001D7DB7" w:rsidRDefault="001D7DB7" w:rsidP="001D7DB7"/>
    <w:p w:rsidR="001D7DB7" w:rsidRDefault="001D7DB7" w:rsidP="001D7DB7">
      <w:pPr>
        <w:pStyle w:val="Odsekzoznamu"/>
        <w:numPr>
          <w:ilvl w:val="0"/>
          <w:numId w:val="1"/>
        </w:numPr>
      </w:pPr>
      <w:r>
        <w:t>Človek vyjadruje svoje vzťahy, záujmy nielen slovami, ale aj gestami – svojím postojom.</w:t>
      </w:r>
    </w:p>
    <w:p w:rsidR="001D7DB7" w:rsidRDefault="001D7DB7" w:rsidP="001D7DB7">
      <w:pPr>
        <w:pStyle w:val="Odsekzoznamu"/>
      </w:pPr>
    </w:p>
    <w:p w:rsidR="001D7DB7" w:rsidRDefault="001D7DB7" w:rsidP="001D7DB7">
      <w:pPr>
        <w:pStyle w:val="Odsekzoznamu"/>
      </w:pPr>
      <w:r>
        <w:t>Čo chceme vyjadriť:</w:t>
      </w:r>
    </w:p>
    <w:p w:rsidR="001D7DB7" w:rsidRDefault="001D7DB7" w:rsidP="001D7DB7">
      <w:pPr>
        <w:pStyle w:val="Odsekzoznamu"/>
        <w:numPr>
          <w:ilvl w:val="0"/>
          <w:numId w:val="2"/>
        </w:numPr>
      </w:pPr>
      <w:r>
        <w:t>Objatím</w:t>
      </w:r>
    </w:p>
    <w:p w:rsidR="001D7DB7" w:rsidRDefault="001D7DB7" w:rsidP="001D7DB7">
      <w:pPr>
        <w:pStyle w:val="Odsekzoznamu"/>
        <w:numPr>
          <w:ilvl w:val="0"/>
          <w:numId w:val="2"/>
        </w:numPr>
      </w:pPr>
      <w:r>
        <w:t>Tlieskaním</w:t>
      </w:r>
    </w:p>
    <w:p w:rsidR="001D7DB7" w:rsidRDefault="001D7DB7" w:rsidP="001D7DB7">
      <w:pPr>
        <w:pStyle w:val="Odsekzoznamu"/>
        <w:numPr>
          <w:ilvl w:val="0"/>
          <w:numId w:val="2"/>
        </w:numPr>
      </w:pPr>
      <w:r>
        <w:t>Odstrčením</w:t>
      </w:r>
    </w:p>
    <w:p w:rsidR="001D7DB7" w:rsidRDefault="001D7DB7" w:rsidP="001D7DB7">
      <w:pPr>
        <w:pStyle w:val="Odsekzoznamu"/>
        <w:numPr>
          <w:ilvl w:val="0"/>
          <w:numId w:val="2"/>
        </w:numPr>
      </w:pPr>
      <w:r>
        <w:t>Mávaním...</w:t>
      </w:r>
      <w:r w:rsidR="00D67D67">
        <w:t>?</w:t>
      </w:r>
    </w:p>
    <w:p w:rsidR="001D7DB7" w:rsidRDefault="001D7DB7" w:rsidP="001D7DB7">
      <w:pPr>
        <w:pStyle w:val="Odsekzoznamu"/>
        <w:ind w:left="1080"/>
      </w:pPr>
    </w:p>
    <w:p w:rsidR="001D7DB7" w:rsidRDefault="001D7DB7" w:rsidP="001D7DB7">
      <w:pPr>
        <w:pStyle w:val="Odsekzoznamu"/>
        <w:numPr>
          <w:ilvl w:val="0"/>
          <w:numId w:val="1"/>
        </w:numPr>
      </w:pPr>
      <w:r>
        <w:t>Aj vzťah k Bohu vyjadrujeme postojmi:</w:t>
      </w:r>
    </w:p>
    <w:p w:rsidR="00D67D67" w:rsidRDefault="00D67D67" w:rsidP="00D67D67">
      <w:pPr>
        <w:pStyle w:val="Odsekzoznamu"/>
      </w:pPr>
    </w:p>
    <w:p w:rsidR="001D7DB7" w:rsidRDefault="001D7DB7" w:rsidP="001D7DB7">
      <w:pPr>
        <w:pStyle w:val="Odsekzoznamu"/>
        <w:numPr>
          <w:ilvl w:val="0"/>
          <w:numId w:val="2"/>
        </w:numPr>
      </w:pPr>
      <w:r>
        <w:t>Sedenie: vyjadrujeme ním pozornosť, sústredenie</w:t>
      </w:r>
    </w:p>
    <w:p w:rsidR="001D7DB7" w:rsidRDefault="001D7DB7" w:rsidP="001D7DB7">
      <w:pPr>
        <w:pStyle w:val="Odsekzoznamu"/>
        <w:numPr>
          <w:ilvl w:val="0"/>
          <w:numId w:val="2"/>
        </w:numPr>
      </w:pPr>
      <w:r>
        <w:t xml:space="preserve">Státie:   slávnosť, úcta, je symbolom </w:t>
      </w:r>
      <w:r w:rsidR="00366FBE">
        <w:t>pripravenosti, bdelosti. Človek dáva najavo pripravenosť vydať sa na cestu – urobiť nejakú úlohu (ku ktorej Boh vyzýva)</w:t>
      </w:r>
    </w:p>
    <w:p w:rsidR="00366FBE" w:rsidRDefault="00366FBE" w:rsidP="001D7DB7">
      <w:pPr>
        <w:pStyle w:val="Odsekzoznamu"/>
        <w:numPr>
          <w:ilvl w:val="0"/>
          <w:numId w:val="2"/>
        </w:numPr>
      </w:pPr>
      <w:r>
        <w:t>Kľačanie: vyjadrujeme tým pokoru, dávame najavo, že Boh je väčší ako my</w:t>
      </w:r>
    </w:p>
    <w:p w:rsidR="00366FBE" w:rsidRDefault="00366FBE" w:rsidP="001D7DB7">
      <w:pPr>
        <w:pStyle w:val="Odsekzoznamu"/>
        <w:numPr>
          <w:ilvl w:val="0"/>
          <w:numId w:val="2"/>
        </w:numPr>
      </w:pPr>
      <w:r>
        <w:t>Pokľaknutie: znamená vzdanie úcty</w:t>
      </w:r>
    </w:p>
    <w:p w:rsidR="00366FBE" w:rsidRDefault="00366FBE" w:rsidP="001D7DB7">
      <w:pPr>
        <w:pStyle w:val="Odsekzoznamu"/>
        <w:numPr>
          <w:ilvl w:val="0"/>
          <w:numId w:val="2"/>
        </w:numPr>
      </w:pPr>
      <w:r>
        <w:t>Rozpäté ruky: spojenie so všetkými, spojenie zeme s Bohom. Ako dieťa dvíha ruky k rodičom, tak aj my smerom k Bohu.</w:t>
      </w:r>
    </w:p>
    <w:p w:rsidR="00366FBE" w:rsidRDefault="00366FBE" w:rsidP="001D7DB7">
      <w:pPr>
        <w:pStyle w:val="Odsekzoznamu"/>
        <w:numPr>
          <w:ilvl w:val="0"/>
          <w:numId w:val="2"/>
        </w:numPr>
      </w:pPr>
      <w:r>
        <w:t>Zopnuté ruky</w:t>
      </w:r>
      <w:r w:rsidR="00D67D67">
        <w:t>: vyjadrujú prosbu, odovzdanosť</w:t>
      </w:r>
    </w:p>
    <w:p w:rsidR="00D67D67" w:rsidRDefault="00D67D67" w:rsidP="001D7DB7">
      <w:pPr>
        <w:pStyle w:val="Odsekzoznamu"/>
        <w:numPr>
          <w:ilvl w:val="0"/>
          <w:numId w:val="2"/>
        </w:numPr>
      </w:pPr>
      <w:r>
        <w:t>Ležanie na bruchu – ruky pri tele alebo rozpažené: uponíženie do prachu zeme pred Bohom</w:t>
      </w:r>
    </w:p>
    <w:p w:rsidR="00366FBE" w:rsidRDefault="00366FBE" w:rsidP="00366FBE"/>
    <w:p w:rsidR="00366FBE" w:rsidRDefault="00366FBE" w:rsidP="00366FBE">
      <w:pPr>
        <w:pStyle w:val="Odsekzoznamu"/>
        <w:numPr>
          <w:ilvl w:val="0"/>
          <w:numId w:val="1"/>
        </w:numPr>
      </w:pPr>
      <w:r>
        <w:t>Modliť sa je možné všade, no je dobré, keď si človek nájde svoju „komôrku“</w:t>
      </w:r>
      <w:r w:rsidR="00481730">
        <w:t xml:space="preserve">. Môže to byť kostol, kaplnka, vlastná izba, príroda – miesto, kde človek chodí pravidelne a zodpovedá povahe toho, čo robí. Dôležitý je aj pravidelný čas. </w:t>
      </w:r>
    </w:p>
    <w:p w:rsidR="00481730" w:rsidRDefault="00481730" w:rsidP="00481730">
      <w:pPr>
        <w:pStyle w:val="Odsekzoznamu"/>
      </w:pPr>
      <w:r>
        <w:t xml:space="preserve">Čo sa týka postoja, </w:t>
      </w:r>
      <w:r w:rsidR="00D67D67">
        <w:t>je možnosť si vybrať z rôznych postojov – každý by sa mal riadiť tým, čo mu je prirodzené a vyhovuje tomu, čo práve robí.</w:t>
      </w:r>
    </w:p>
    <w:p w:rsidR="00D67D67" w:rsidRDefault="00D67D67" w:rsidP="00481730">
      <w:pPr>
        <w:pStyle w:val="Odsekzoznamu"/>
      </w:pPr>
    </w:p>
    <w:p w:rsidR="00D67D67" w:rsidRDefault="00D67D67" w:rsidP="00D67D67">
      <w:pPr>
        <w:pStyle w:val="Odsekzoznamu"/>
        <w:numPr>
          <w:ilvl w:val="0"/>
          <w:numId w:val="1"/>
        </w:numPr>
      </w:pPr>
      <w:r>
        <w:t>DÚ: pokús sa niektoré prosby Otčenáša dať najavo aj gestami rúk, postojmi!!!</w:t>
      </w:r>
    </w:p>
    <w:sectPr w:rsidR="00D6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7A2"/>
    <w:multiLevelType w:val="hybridMultilevel"/>
    <w:tmpl w:val="3FFAA98C"/>
    <w:lvl w:ilvl="0" w:tplc="0B66A0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9F04D9"/>
    <w:multiLevelType w:val="hybridMultilevel"/>
    <w:tmpl w:val="45368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F"/>
    <w:rsid w:val="001D7DB7"/>
    <w:rsid w:val="00366FBE"/>
    <w:rsid w:val="0037102F"/>
    <w:rsid w:val="00393A0C"/>
    <w:rsid w:val="00481730"/>
    <w:rsid w:val="009070C1"/>
    <w:rsid w:val="00D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0F95-169A-4780-994A-5F88562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4</cp:revision>
  <dcterms:created xsi:type="dcterms:W3CDTF">2021-02-15T09:53:00Z</dcterms:created>
  <dcterms:modified xsi:type="dcterms:W3CDTF">2021-02-15T10:21:00Z</dcterms:modified>
</cp:coreProperties>
</file>